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A249F" w14:textId="77777777" w:rsidR="00582568" w:rsidRDefault="00582568" w:rsidP="00582568">
      <w:pPr>
        <w:jc w:val="center"/>
        <w:rPr>
          <w:rFonts w:ascii="Sylfaen" w:hAnsi="Sylfaen"/>
          <w:b/>
          <w:sz w:val="28"/>
          <w:szCs w:val="28"/>
        </w:rPr>
      </w:pPr>
      <w:r w:rsidRPr="00E7357F">
        <w:rPr>
          <w:rFonts w:ascii="Sylfaen" w:hAnsi="Sylfaen"/>
          <w:b/>
          <w:sz w:val="28"/>
          <w:szCs w:val="28"/>
          <w:lang w:val="ka-GE"/>
        </w:rPr>
        <w:t>პერსონალურ მონაცემთა დაცვის პოლიტიკა</w:t>
      </w:r>
    </w:p>
    <w:p w14:paraId="0DEBCA98" w14:textId="77777777" w:rsidR="00582568" w:rsidRDefault="00582568" w:rsidP="002B28F0">
      <w:pPr>
        <w:shd w:val="clear" w:color="auto" w:fill="FFFFFF"/>
        <w:spacing w:after="0" w:line="330" w:lineRule="atLeast"/>
        <w:rPr>
          <w:rFonts w:ascii="Sylfaen" w:eastAsia="Times New Roman" w:hAnsi="Sylfaen" w:cs="Times New Roman"/>
          <w:color w:val="333333"/>
          <w:sz w:val="23"/>
          <w:szCs w:val="23"/>
          <w:lang w:val="ka-GE"/>
        </w:rPr>
      </w:pPr>
    </w:p>
    <w:p w14:paraId="29C7F31A" w14:textId="77777777" w:rsidR="00FB52CC" w:rsidRDefault="00582568" w:rsidP="00FB52CC">
      <w:pPr>
        <w:shd w:val="clear" w:color="auto" w:fill="FFFFFF"/>
        <w:spacing w:after="0" w:line="330" w:lineRule="atLeast"/>
        <w:jc w:val="both"/>
        <w:rPr>
          <w:rFonts w:ascii="Sylfaen" w:eastAsia="Times New Roman" w:hAnsi="Sylfaen" w:cs="Times New Roman"/>
          <w:color w:val="333333"/>
          <w:sz w:val="23"/>
          <w:szCs w:val="23"/>
          <w:lang w:val="ka-GE"/>
        </w:rPr>
      </w:pPr>
      <w:r w:rsidRPr="00FB52CC">
        <w:rPr>
          <w:rFonts w:ascii="Sylfaen" w:eastAsia="Times New Roman" w:hAnsi="Sylfaen" w:cs="Times New Roman"/>
          <w:b/>
          <w:color w:val="333333"/>
          <w:sz w:val="23"/>
          <w:szCs w:val="23"/>
          <w:lang w:val="ka-GE"/>
        </w:rPr>
        <w:t>შპს „სკანდინავიან ავტო თეგეტასთვის“</w:t>
      </w:r>
      <w:r>
        <w:rPr>
          <w:rFonts w:ascii="Sylfaen" w:eastAsia="Times New Roman" w:hAnsi="Sylfaen" w:cs="Times New Roman"/>
          <w:color w:val="333333"/>
          <w:sz w:val="23"/>
          <w:szCs w:val="23"/>
          <w:lang w:val="ka-GE"/>
        </w:rPr>
        <w:t xml:space="preserve"> (საიდენტიფიკაციო ნომერი: </w:t>
      </w:r>
      <w:r w:rsidRPr="00582568">
        <w:rPr>
          <w:rFonts w:ascii="Sylfaen" w:eastAsia="Times New Roman" w:hAnsi="Sylfaen" w:cs="Times New Roman"/>
          <w:color w:val="333333"/>
          <w:sz w:val="23"/>
          <w:szCs w:val="23"/>
          <w:lang w:val="ka-GE"/>
        </w:rPr>
        <w:t>405335766</w:t>
      </w:r>
      <w:r>
        <w:rPr>
          <w:rFonts w:ascii="Sylfaen" w:eastAsia="Times New Roman" w:hAnsi="Sylfaen" w:cs="Times New Roman"/>
          <w:color w:val="333333"/>
          <w:sz w:val="23"/>
          <w:szCs w:val="23"/>
          <w:lang w:val="ka-GE"/>
        </w:rPr>
        <w:t>; შემდგომში - „კომპანია“</w:t>
      </w:r>
      <w:r w:rsidR="00FB52CC">
        <w:rPr>
          <w:rFonts w:ascii="Sylfaen" w:eastAsia="Times New Roman" w:hAnsi="Sylfaen" w:cs="Times New Roman"/>
          <w:color w:val="333333"/>
          <w:sz w:val="23"/>
          <w:szCs w:val="23"/>
          <w:lang w:val="ka-GE"/>
        </w:rPr>
        <w:t>/“თეგეტა“</w:t>
      </w:r>
      <w:r>
        <w:rPr>
          <w:rFonts w:ascii="Sylfaen" w:eastAsia="Times New Roman" w:hAnsi="Sylfaen" w:cs="Times New Roman"/>
          <w:color w:val="333333"/>
          <w:sz w:val="23"/>
          <w:szCs w:val="23"/>
          <w:lang w:val="ka-GE"/>
        </w:rPr>
        <w:t>) ფუნდამენტურ ღირებულებას წარმოადგენს მისი მომხმარებლების პერსონალურ მონაცემთ</w:t>
      </w:r>
      <w:r w:rsidR="00FB52CC">
        <w:rPr>
          <w:rFonts w:ascii="Sylfaen" w:eastAsia="Times New Roman" w:hAnsi="Sylfaen" w:cs="Times New Roman"/>
          <w:color w:val="333333"/>
          <w:sz w:val="23"/>
          <w:szCs w:val="23"/>
          <w:lang w:val="ka-GE"/>
        </w:rPr>
        <w:t xml:space="preserve">ა დაცვა, შესაბამისად, თქვენი, </w:t>
      </w:r>
      <w:r w:rsidR="00FB52CC" w:rsidRPr="00FB52CC">
        <w:rPr>
          <w:rFonts w:ascii="Sylfaen" w:eastAsia="Times New Roman" w:hAnsi="Sylfaen" w:cs="Times New Roman"/>
          <w:color w:val="333333"/>
          <w:sz w:val="23"/>
          <w:szCs w:val="23"/>
          <w:lang w:val="ka-GE"/>
        </w:rPr>
        <w:t>როგორც</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ფიზიკურ</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პირთა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პერსონალური</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მონაცემების</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დამუშავების</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დროს</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მკაცრად</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კონტროლდება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პროცესის</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მოქმედ</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კანონმდებლობასთან</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შესაბამისობა</w:t>
      </w:r>
      <w:r w:rsidR="00FB52CC" w:rsidRPr="00FB52CC">
        <w:rPr>
          <w:rFonts w:eastAsia="Times New Roman" w:cs="Times New Roman"/>
          <w:color w:val="333333"/>
          <w:sz w:val="23"/>
          <w:szCs w:val="23"/>
          <w:lang w:val="ka-GE"/>
        </w:rPr>
        <w:t xml:space="preserve"> - </w:t>
      </w:r>
      <w:r w:rsidR="00FB52CC" w:rsidRPr="00FB52CC">
        <w:rPr>
          <w:rFonts w:ascii="Sylfaen" w:eastAsia="Times New Roman" w:hAnsi="Sylfaen" w:cs="Times New Roman"/>
          <w:color w:val="333333"/>
          <w:sz w:val="23"/>
          <w:szCs w:val="23"/>
          <w:lang w:val="ka-GE"/>
        </w:rPr>
        <w:t>მონაცემები</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მუშავდება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სამართლიანად</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და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კანონიერად</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მხოლოდ</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კონკრეტული</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მკაფიოდ</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განსაზღვრული</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კანონიერი</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მიზნებისთვის</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ხოლო</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მონაცემთა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ბაზა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დაცულია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უკანონო</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წვდომისა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და</w:t>
      </w:r>
      <w:r w:rsidR="00FB52CC" w:rsidRPr="00FB52CC">
        <w:rPr>
          <w:rFonts w:eastAsia="Times New Roman" w:cs="Times New Roman"/>
          <w:color w:val="333333"/>
          <w:sz w:val="23"/>
          <w:szCs w:val="23"/>
          <w:lang w:val="ka-GE"/>
        </w:rPr>
        <w:t xml:space="preserve"> </w:t>
      </w:r>
      <w:r w:rsidR="00FB52CC" w:rsidRPr="00FB52CC">
        <w:rPr>
          <w:rFonts w:ascii="Sylfaen" w:eastAsia="Times New Roman" w:hAnsi="Sylfaen" w:cs="Times New Roman"/>
          <w:color w:val="333333"/>
          <w:sz w:val="23"/>
          <w:szCs w:val="23"/>
          <w:lang w:val="ka-GE"/>
        </w:rPr>
        <w:t>გამოყენებისგან</w:t>
      </w:r>
      <w:r w:rsidR="00FB52CC" w:rsidRPr="00FB52CC">
        <w:rPr>
          <w:rFonts w:eastAsia="Times New Roman" w:cs="Times New Roman"/>
          <w:color w:val="333333"/>
          <w:sz w:val="23"/>
          <w:szCs w:val="23"/>
          <w:lang w:val="ka-GE"/>
        </w:rPr>
        <w:t>.</w:t>
      </w:r>
    </w:p>
    <w:p w14:paraId="76C5E3AA" w14:textId="77777777" w:rsidR="00FB52CC" w:rsidRPr="00FB52CC" w:rsidRDefault="00FB52CC" w:rsidP="00FB52CC">
      <w:pPr>
        <w:shd w:val="clear" w:color="auto" w:fill="FFFFFF"/>
        <w:spacing w:after="0" w:line="330" w:lineRule="atLeast"/>
        <w:jc w:val="both"/>
        <w:rPr>
          <w:rFonts w:ascii="Sylfaen" w:eastAsia="Times New Roman" w:hAnsi="Sylfaen" w:cs="Times New Roman"/>
          <w:color w:val="333333"/>
          <w:sz w:val="23"/>
          <w:szCs w:val="23"/>
          <w:lang w:val="ka-GE"/>
        </w:rPr>
      </w:pPr>
    </w:p>
    <w:p w14:paraId="20BBEBF1" w14:textId="77777777" w:rsidR="00582568" w:rsidRDefault="00FB52CC" w:rsidP="00FB52CC">
      <w:pPr>
        <w:shd w:val="clear" w:color="auto" w:fill="FFFFFF"/>
        <w:spacing w:after="0" w:line="330" w:lineRule="atLeast"/>
        <w:jc w:val="both"/>
        <w:rPr>
          <w:rFonts w:ascii="Sylfaen" w:eastAsia="Times New Roman" w:hAnsi="Sylfaen" w:cs="Times New Roman"/>
          <w:color w:val="333333"/>
          <w:sz w:val="23"/>
          <w:szCs w:val="23"/>
          <w:lang w:val="ka-GE"/>
        </w:rPr>
      </w:pPr>
      <w:r w:rsidRPr="00FB52CC">
        <w:rPr>
          <w:rFonts w:eastAsia="Times New Roman" w:cs="Times New Roman"/>
          <w:color w:val="333333"/>
          <w:sz w:val="23"/>
          <w:szCs w:val="23"/>
          <w:lang w:val="ka-GE"/>
        </w:rPr>
        <w:t>„</w:t>
      </w:r>
      <w:r w:rsidRPr="00FB52CC">
        <w:rPr>
          <w:rFonts w:ascii="Sylfaen" w:eastAsia="Times New Roman" w:hAnsi="Sylfaen" w:cs="Times New Roman"/>
          <w:color w:val="333333"/>
          <w:sz w:val="23"/>
          <w:szCs w:val="23"/>
          <w:lang w:val="ka-GE"/>
        </w:rPr>
        <w:t>კომპანია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თქვენი</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მონაცემების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დამუშავების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დროს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ხელმძღვანელობს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როგორც</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ქვეყნის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შიდა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კანონმდებლობით</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და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საქართველოს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მიერ</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რატიფიცირებული</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საერთაშორისო</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აქტებით</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ასევე</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კომპანიის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მიერ</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შემუშავებული</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შიდა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დოკუმენტებით</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პროცედურებით</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და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წინამდებარე</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პერსონალურ</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მონაცემთა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დაცვის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პოლიტიკით</w:t>
      </w:r>
      <w:r w:rsidRPr="00FB52CC">
        <w:rPr>
          <w:rFonts w:eastAsia="Times New Roman" w:cs="Times New Roman"/>
          <w:color w:val="333333"/>
          <w:sz w:val="23"/>
          <w:szCs w:val="23"/>
          <w:lang w:val="ka-GE"/>
        </w:rPr>
        <w:t>“ (</w:t>
      </w:r>
      <w:r w:rsidRPr="00FB52CC">
        <w:rPr>
          <w:rFonts w:ascii="Sylfaen" w:eastAsia="Times New Roman" w:hAnsi="Sylfaen" w:cs="Times New Roman"/>
          <w:color w:val="333333"/>
          <w:sz w:val="23"/>
          <w:szCs w:val="23"/>
          <w:lang w:val="ka-GE"/>
        </w:rPr>
        <w:t>შემდგომში</w:t>
      </w:r>
      <w:r w:rsidRPr="00FB52CC">
        <w:rPr>
          <w:rFonts w:eastAsia="Times New Roman" w:cs="Times New Roman"/>
          <w:color w:val="333333"/>
          <w:sz w:val="23"/>
          <w:szCs w:val="23"/>
          <w:lang w:val="ka-GE"/>
        </w:rPr>
        <w:t xml:space="preserve"> </w:t>
      </w:r>
      <w:r>
        <w:rPr>
          <w:rFonts w:ascii="Sylfaen" w:eastAsia="Times New Roman" w:hAnsi="Sylfaen" w:cs="Times New Roman"/>
          <w:color w:val="333333"/>
          <w:sz w:val="23"/>
          <w:szCs w:val="23"/>
          <w:lang w:val="ka-GE"/>
        </w:rPr>
        <w:t xml:space="preserve">- </w:t>
      </w:r>
      <w:r w:rsidRPr="00FB52CC">
        <w:rPr>
          <w:rFonts w:eastAsia="Times New Roman" w:cs="Times New Roman"/>
          <w:color w:val="333333"/>
          <w:sz w:val="23"/>
          <w:szCs w:val="23"/>
          <w:lang w:val="ka-GE"/>
        </w:rPr>
        <w:t>„</w:t>
      </w:r>
      <w:r w:rsidRPr="00FB52CC">
        <w:rPr>
          <w:rFonts w:ascii="Sylfaen" w:eastAsia="Times New Roman" w:hAnsi="Sylfaen" w:cs="Times New Roman"/>
          <w:color w:val="333333"/>
          <w:sz w:val="23"/>
          <w:szCs w:val="23"/>
          <w:lang w:val="ka-GE"/>
        </w:rPr>
        <w:t>დაცვის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პოლიტიკა</w:t>
      </w:r>
      <w:r w:rsidRPr="00FB52CC">
        <w:rPr>
          <w:rFonts w:eastAsia="Times New Roman" w:cs="Times New Roman"/>
          <w:color w:val="333333"/>
          <w:sz w:val="23"/>
          <w:szCs w:val="23"/>
          <w:lang w:val="ka-GE"/>
        </w:rPr>
        <w:t>“, „</w:t>
      </w:r>
      <w:r w:rsidRPr="00FB52CC">
        <w:rPr>
          <w:rFonts w:ascii="Sylfaen" w:eastAsia="Times New Roman" w:hAnsi="Sylfaen" w:cs="Times New Roman"/>
          <w:color w:val="333333"/>
          <w:sz w:val="23"/>
          <w:szCs w:val="23"/>
          <w:lang w:val="ka-GE"/>
        </w:rPr>
        <w:t>პოლიტიკა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რომლის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მიზანიც</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კომპანიის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მიერ</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თქვენი</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პერსონალური</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მონაცემების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დაცვის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სტრატეგიის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განსაზღვრა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და</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მისი</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შესრულების</w:t>
      </w:r>
      <w:r w:rsidRPr="00FB52CC">
        <w:rPr>
          <w:rFonts w:eastAsia="Times New Roman" w:cs="Times New Roman"/>
          <w:color w:val="333333"/>
          <w:sz w:val="23"/>
          <w:szCs w:val="23"/>
          <w:lang w:val="ka-GE"/>
        </w:rPr>
        <w:t xml:space="preserve"> </w:t>
      </w:r>
      <w:r w:rsidRPr="00FB52CC">
        <w:rPr>
          <w:rFonts w:ascii="Sylfaen" w:eastAsia="Times New Roman" w:hAnsi="Sylfaen" w:cs="Times New Roman"/>
          <w:color w:val="333333"/>
          <w:sz w:val="23"/>
          <w:szCs w:val="23"/>
          <w:lang w:val="ka-GE"/>
        </w:rPr>
        <w:t>კონტროლია</w:t>
      </w:r>
      <w:r w:rsidRPr="00FB52CC">
        <w:rPr>
          <w:rFonts w:eastAsia="Times New Roman" w:cs="Times New Roman"/>
          <w:color w:val="333333"/>
          <w:sz w:val="23"/>
          <w:szCs w:val="23"/>
          <w:lang w:val="ka-GE"/>
        </w:rPr>
        <w:t>.</w:t>
      </w:r>
    </w:p>
    <w:p w14:paraId="645747B4" w14:textId="77777777" w:rsidR="00582568" w:rsidRDefault="00582568" w:rsidP="002B28F0">
      <w:pPr>
        <w:shd w:val="clear" w:color="auto" w:fill="FFFFFF"/>
        <w:spacing w:after="0" w:line="330" w:lineRule="atLeast"/>
        <w:rPr>
          <w:rFonts w:ascii="Sylfaen" w:eastAsia="Times New Roman" w:hAnsi="Sylfaen" w:cs="Times New Roman"/>
          <w:color w:val="333333"/>
          <w:sz w:val="23"/>
          <w:szCs w:val="23"/>
          <w:lang w:val="ka-GE"/>
        </w:rPr>
      </w:pPr>
    </w:p>
    <w:p w14:paraId="0366A55A" w14:textId="77777777" w:rsidR="00FB52CC" w:rsidRDefault="00FB52CC" w:rsidP="00FB52CC">
      <w:pPr>
        <w:spacing w:after="0"/>
        <w:jc w:val="both"/>
        <w:rPr>
          <w:rFonts w:ascii="Sylfaen" w:hAnsi="Sylfaen"/>
          <w:lang w:val="ka-GE"/>
        </w:rPr>
      </w:pPr>
      <w:r w:rsidRPr="00E7357F">
        <w:rPr>
          <w:rFonts w:ascii="Sylfaen" w:hAnsi="Sylfaen"/>
          <w:lang w:val="ka-GE"/>
        </w:rPr>
        <w:t>წინამდებარე პოლიტიკაში გამოყენებულ ტერმინებს აქვს შემდეგი მნიშვნელობა:</w:t>
      </w:r>
    </w:p>
    <w:p w14:paraId="13E222D3" w14:textId="77777777" w:rsidR="00FB52CC" w:rsidRPr="00E7357F" w:rsidRDefault="00FB52CC" w:rsidP="00FB52CC">
      <w:pPr>
        <w:spacing w:after="0"/>
        <w:jc w:val="both"/>
        <w:rPr>
          <w:rFonts w:ascii="Sylfaen" w:hAnsi="Sylfaen"/>
          <w:lang w:val="ka-GE"/>
        </w:rPr>
      </w:pPr>
    </w:p>
    <w:p w14:paraId="655EA3CF" w14:textId="02B124C0" w:rsidR="00FB52CC" w:rsidRPr="00AA7BA0" w:rsidRDefault="00FB52CC" w:rsidP="00AA7BA0">
      <w:pPr>
        <w:spacing w:after="0"/>
        <w:jc w:val="both"/>
        <w:rPr>
          <w:rFonts w:ascii="Sylfaen" w:eastAsia="Times New Roman" w:hAnsi="Sylfaen" w:cs="Times New Roman"/>
          <w:color w:val="333333"/>
          <w:sz w:val="23"/>
          <w:szCs w:val="23"/>
          <w:lang w:val="ka-GE"/>
        </w:rPr>
      </w:pPr>
      <w:r w:rsidRPr="00E7357F">
        <w:rPr>
          <w:rFonts w:ascii="Sylfaen" w:hAnsi="Sylfaen"/>
          <w:b/>
          <w:lang w:val="ka-GE"/>
        </w:rPr>
        <w:t>„ჩვენ“, „ჩვენი“</w:t>
      </w:r>
      <w:r w:rsidRPr="00E7357F">
        <w:rPr>
          <w:rFonts w:ascii="Sylfaen" w:hAnsi="Sylfaen"/>
          <w:lang w:val="ka-GE"/>
        </w:rPr>
        <w:t xml:space="preserve"> - </w:t>
      </w:r>
      <w:r w:rsidRPr="00FB52CC">
        <w:rPr>
          <w:rFonts w:ascii="Sylfaen" w:hAnsi="Sylfaen"/>
          <w:lang w:val="ka-GE"/>
        </w:rPr>
        <w:t>შპს „სკანდინავიან ავტო თეგეტა</w:t>
      </w:r>
      <w:r>
        <w:rPr>
          <w:rFonts w:ascii="Sylfaen" w:hAnsi="Sylfaen"/>
          <w:lang w:val="ka-GE"/>
        </w:rPr>
        <w:t xml:space="preserve">“ </w:t>
      </w:r>
      <w:r>
        <w:rPr>
          <w:rFonts w:ascii="Sylfaen" w:eastAsia="Times New Roman" w:hAnsi="Sylfaen" w:cs="Times New Roman"/>
          <w:color w:val="333333"/>
          <w:sz w:val="23"/>
          <w:szCs w:val="23"/>
          <w:lang w:val="ka-GE"/>
        </w:rPr>
        <w:t xml:space="preserve">(საიდენტიფიკაციო ნომერი: </w:t>
      </w:r>
      <w:r w:rsidRPr="00582568">
        <w:rPr>
          <w:rFonts w:ascii="Sylfaen" w:eastAsia="Times New Roman" w:hAnsi="Sylfaen" w:cs="Times New Roman"/>
          <w:color w:val="333333"/>
          <w:sz w:val="23"/>
          <w:szCs w:val="23"/>
          <w:lang w:val="ka-GE"/>
        </w:rPr>
        <w:t>405335766</w:t>
      </w:r>
      <w:r>
        <w:rPr>
          <w:rFonts w:ascii="Sylfaen" w:eastAsia="Times New Roman" w:hAnsi="Sylfaen" w:cs="Times New Roman"/>
          <w:color w:val="333333"/>
          <w:sz w:val="23"/>
          <w:szCs w:val="23"/>
          <w:lang w:val="ka-GE"/>
        </w:rPr>
        <w:t xml:space="preserve">), რომელიც წარმოადგენს </w:t>
      </w:r>
      <w:r w:rsidR="00AA7BA0">
        <w:rPr>
          <w:rFonts w:ascii="Sylfaen" w:eastAsia="Times New Roman" w:hAnsi="Sylfaen" w:cs="Times New Roman"/>
          <w:color w:val="333333"/>
          <w:sz w:val="23"/>
          <w:szCs w:val="23"/>
        </w:rPr>
        <w:t>Volvo</w:t>
      </w:r>
      <w:r w:rsidR="00AA7BA0">
        <w:rPr>
          <w:rFonts w:ascii="Sylfaen" w:eastAsia="Times New Roman" w:hAnsi="Sylfaen" w:cs="Times New Roman"/>
          <w:color w:val="333333"/>
          <w:sz w:val="23"/>
          <w:szCs w:val="23"/>
          <w:lang w:val="ka-GE"/>
        </w:rPr>
        <w:t xml:space="preserve">-ს ბრენდის ავტომობილების </w:t>
      </w:r>
      <w:r w:rsidR="00D560EA">
        <w:rPr>
          <w:rFonts w:ascii="Sylfaen" w:eastAsia="Times New Roman" w:hAnsi="Sylfaen" w:cs="Times New Roman"/>
          <w:color w:val="333333"/>
          <w:sz w:val="23"/>
          <w:szCs w:val="23"/>
          <w:lang w:val="ka-GE"/>
        </w:rPr>
        <w:t xml:space="preserve">ავტორიზებულ </w:t>
      </w:r>
      <w:r w:rsidR="00AA7BA0">
        <w:rPr>
          <w:rFonts w:ascii="Sylfaen" w:eastAsia="Times New Roman" w:hAnsi="Sylfaen" w:cs="Times New Roman"/>
          <w:color w:val="333333"/>
          <w:sz w:val="23"/>
          <w:szCs w:val="23"/>
          <w:lang w:val="ka-GE"/>
        </w:rPr>
        <w:t>დილერს საქართველოში;</w:t>
      </w:r>
    </w:p>
    <w:p w14:paraId="7ABF2E03" w14:textId="51CEB98D" w:rsidR="00582568" w:rsidRPr="00FB52CC" w:rsidRDefault="00FB52CC" w:rsidP="00AA7BA0">
      <w:pPr>
        <w:shd w:val="clear" w:color="auto" w:fill="FFFFFF"/>
        <w:spacing w:after="0" w:line="330" w:lineRule="atLeast"/>
        <w:jc w:val="both"/>
        <w:rPr>
          <w:rFonts w:ascii="Sylfaen" w:eastAsia="Times New Roman" w:hAnsi="Sylfaen" w:cs="Times New Roman"/>
          <w:color w:val="333333"/>
          <w:sz w:val="23"/>
          <w:szCs w:val="23"/>
          <w:lang w:val="ka-GE"/>
        </w:rPr>
      </w:pPr>
      <w:r w:rsidRPr="00FB52CC">
        <w:rPr>
          <w:rFonts w:ascii="Sylfaen" w:eastAsia="Times New Roman" w:hAnsi="Sylfaen" w:cs="Times New Roman"/>
          <w:b/>
          <w:color w:val="333333"/>
          <w:sz w:val="23"/>
          <w:szCs w:val="23"/>
          <w:lang w:val="ka-GE"/>
        </w:rPr>
        <w:t>მწარმოებელი</w:t>
      </w:r>
      <w:r>
        <w:rPr>
          <w:rFonts w:ascii="Sylfaen" w:eastAsia="Times New Roman" w:hAnsi="Sylfaen" w:cs="Times New Roman"/>
          <w:color w:val="333333"/>
          <w:sz w:val="23"/>
          <w:szCs w:val="23"/>
          <w:lang w:val="ka-GE"/>
        </w:rPr>
        <w:t xml:space="preserve"> - </w:t>
      </w:r>
      <w:r w:rsidRPr="00FB52CC">
        <w:rPr>
          <w:rFonts w:ascii="Sylfaen" w:eastAsia="Times New Roman" w:hAnsi="Sylfaen" w:cs="Times New Roman"/>
          <w:color w:val="333333"/>
          <w:sz w:val="23"/>
          <w:szCs w:val="23"/>
          <w:lang w:val="ka-GE"/>
        </w:rPr>
        <w:t>Volvo Car Corporation (</w:t>
      </w:r>
      <w:r w:rsidR="00CD50B3" w:rsidRPr="00CD50B3">
        <w:rPr>
          <w:rFonts w:ascii="Sylfaen" w:eastAsia="Times New Roman" w:hAnsi="Sylfaen" w:cs="Times New Roman"/>
          <w:color w:val="333333"/>
          <w:sz w:val="23"/>
          <w:szCs w:val="23"/>
          <w:lang w:val="ka-GE"/>
        </w:rPr>
        <w:t>დაფუძნებულია და ფუნქციონირებს შვედეთის კანონმდებლობის შესაბამისად, სარეგისტრაციო ნომერი</w:t>
      </w:r>
      <w:r w:rsidR="00D560EA">
        <w:rPr>
          <w:rFonts w:ascii="Sylfaen" w:eastAsia="Times New Roman" w:hAnsi="Sylfaen" w:cs="Times New Roman"/>
          <w:color w:val="333333"/>
          <w:sz w:val="23"/>
          <w:szCs w:val="23"/>
          <w:lang w:val="ka-GE"/>
        </w:rPr>
        <w:t>:</w:t>
      </w:r>
      <w:r w:rsidR="00CD50B3" w:rsidRPr="00CD50B3">
        <w:rPr>
          <w:rFonts w:ascii="Sylfaen" w:eastAsia="Times New Roman" w:hAnsi="Sylfaen" w:cs="Times New Roman"/>
          <w:color w:val="333333"/>
          <w:sz w:val="23"/>
          <w:szCs w:val="23"/>
          <w:lang w:val="ka-GE"/>
        </w:rPr>
        <w:t xml:space="preserve"> 556074-3089, </w:t>
      </w:r>
      <w:r w:rsidR="00D560EA">
        <w:rPr>
          <w:rFonts w:ascii="Sylfaen" w:eastAsia="Times New Roman" w:hAnsi="Sylfaen" w:cs="Times New Roman"/>
          <w:color w:val="333333"/>
          <w:sz w:val="23"/>
          <w:szCs w:val="23"/>
          <w:lang w:val="ka-GE"/>
        </w:rPr>
        <w:t>იურიდიული მისამართი:</w:t>
      </w:r>
      <w:r w:rsidR="00CD50B3" w:rsidRPr="00CD50B3">
        <w:rPr>
          <w:rFonts w:ascii="Sylfaen" w:eastAsia="Times New Roman" w:hAnsi="Sylfaen" w:cs="Times New Roman"/>
          <w:color w:val="333333"/>
          <w:sz w:val="23"/>
          <w:szCs w:val="23"/>
          <w:lang w:val="ka-GE"/>
        </w:rPr>
        <w:t xml:space="preserve"> S-405 31 გეტებორგი, შვედეთი</w:t>
      </w:r>
      <w:r w:rsidRPr="00FB52CC">
        <w:rPr>
          <w:rFonts w:ascii="Sylfaen" w:eastAsia="Times New Roman" w:hAnsi="Sylfaen" w:cs="Times New Roman"/>
          <w:color w:val="333333"/>
          <w:sz w:val="23"/>
          <w:szCs w:val="23"/>
          <w:lang w:val="ka-GE"/>
        </w:rPr>
        <w:t>)</w:t>
      </w:r>
      <w:r>
        <w:rPr>
          <w:rFonts w:ascii="Sylfaen" w:eastAsia="Times New Roman" w:hAnsi="Sylfaen" w:cs="Times New Roman"/>
          <w:color w:val="333333"/>
          <w:sz w:val="23"/>
          <w:szCs w:val="23"/>
          <w:lang w:val="ka-GE"/>
        </w:rPr>
        <w:t xml:space="preserve">, რომელიც აწარმოებს </w:t>
      </w:r>
      <w:r>
        <w:rPr>
          <w:rFonts w:ascii="Sylfaen" w:eastAsia="Times New Roman" w:hAnsi="Sylfaen" w:cs="Times New Roman"/>
          <w:color w:val="333333"/>
          <w:sz w:val="23"/>
          <w:szCs w:val="23"/>
        </w:rPr>
        <w:t>Volvo</w:t>
      </w:r>
      <w:r>
        <w:rPr>
          <w:rFonts w:ascii="Sylfaen" w:eastAsia="Times New Roman" w:hAnsi="Sylfaen" w:cs="Times New Roman"/>
          <w:color w:val="333333"/>
          <w:sz w:val="23"/>
          <w:szCs w:val="23"/>
          <w:lang w:val="ka-GE"/>
        </w:rPr>
        <w:t>-ს ბრენდის ავტომობილებს;</w:t>
      </w:r>
    </w:p>
    <w:p w14:paraId="135525EC" w14:textId="4F69A511" w:rsidR="00FB52CC" w:rsidRPr="00FB52CC" w:rsidRDefault="00FB52CC" w:rsidP="00AA7BA0">
      <w:pPr>
        <w:spacing w:after="0"/>
        <w:jc w:val="both"/>
        <w:rPr>
          <w:rFonts w:ascii="Sylfaen" w:hAnsi="Sylfaen"/>
          <w:b/>
          <w:lang w:val="ka-GE"/>
        </w:rPr>
      </w:pPr>
      <w:r w:rsidRPr="00FB52CC">
        <w:rPr>
          <w:rFonts w:ascii="Sylfaen" w:hAnsi="Sylfaen"/>
          <w:b/>
          <w:lang w:val="ka-GE"/>
        </w:rPr>
        <w:t>იმპორტიორი</w:t>
      </w:r>
      <w:r>
        <w:rPr>
          <w:rFonts w:ascii="Sylfaen" w:hAnsi="Sylfaen"/>
          <w:b/>
          <w:lang w:val="ka-GE"/>
        </w:rPr>
        <w:t xml:space="preserve"> - </w:t>
      </w:r>
      <w:r w:rsidRPr="00FB52CC">
        <w:rPr>
          <w:rFonts w:ascii="Sylfaen" w:hAnsi="Sylfaen"/>
          <w:lang w:val="ka-GE"/>
        </w:rPr>
        <w:t>შპს „კავკასუს ავტომოტივი“ (საიდენტიფიკაციო ნომერი: 405302836)</w:t>
      </w:r>
      <w:r>
        <w:rPr>
          <w:rFonts w:ascii="Sylfaen" w:hAnsi="Sylfaen"/>
          <w:lang w:val="ka-GE"/>
        </w:rPr>
        <w:t xml:space="preserve">, რომელიც წარმოადგენს </w:t>
      </w:r>
      <w:r>
        <w:rPr>
          <w:rFonts w:ascii="Sylfaen" w:hAnsi="Sylfaen"/>
        </w:rPr>
        <w:t>Volvo</w:t>
      </w:r>
      <w:r>
        <w:rPr>
          <w:rFonts w:ascii="Sylfaen" w:hAnsi="Sylfaen"/>
          <w:lang w:val="ka-GE"/>
        </w:rPr>
        <w:t xml:space="preserve">-ს ბრენდის ავტომობილების </w:t>
      </w:r>
      <w:r w:rsidR="00B1109B">
        <w:rPr>
          <w:rFonts w:ascii="Sylfaen" w:hAnsi="Sylfaen"/>
          <w:lang w:val="ka-GE"/>
        </w:rPr>
        <w:t xml:space="preserve">ავტორიზებულ </w:t>
      </w:r>
      <w:r>
        <w:rPr>
          <w:rFonts w:ascii="Sylfaen" w:hAnsi="Sylfaen"/>
          <w:lang w:val="ka-GE"/>
        </w:rPr>
        <w:t>იმპორტიორს საქართველოში და რომელიც სახელშეკრულებო ურთიერთობაში იმყოფება „დილერთან“.</w:t>
      </w:r>
    </w:p>
    <w:p w14:paraId="449C99E3" w14:textId="77777777" w:rsidR="00AA7BA0" w:rsidRPr="00E7357F" w:rsidRDefault="00AA7BA0" w:rsidP="00AA7BA0">
      <w:pPr>
        <w:spacing w:after="0"/>
        <w:jc w:val="both"/>
        <w:rPr>
          <w:rFonts w:ascii="Sylfaen" w:hAnsi="Sylfaen"/>
          <w:lang w:val="ka-GE"/>
        </w:rPr>
      </w:pPr>
      <w:r w:rsidRPr="00E7357F">
        <w:rPr>
          <w:rFonts w:ascii="Sylfaen" w:hAnsi="Sylfaen"/>
          <w:b/>
          <w:lang w:val="ka-GE"/>
        </w:rPr>
        <w:t>„თქვენ“, „თქვენი“</w:t>
      </w:r>
      <w:r w:rsidRPr="00E7357F">
        <w:rPr>
          <w:rFonts w:ascii="Sylfaen" w:hAnsi="Sylfaen"/>
          <w:lang w:val="ka-GE"/>
        </w:rPr>
        <w:t xml:space="preserve"> - ფიზიკური პირი, რომლის პერსონალური მონაცემებიც მუშავდება „</w:t>
      </w:r>
      <w:r>
        <w:rPr>
          <w:rFonts w:ascii="Sylfaen" w:hAnsi="Sylfaen"/>
          <w:lang w:val="ka-GE"/>
        </w:rPr>
        <w:t>თეგეტას</w:t>
      </w:r>
      <w:r w:rsidRPr="00E7357F">
        <w:rPr>
          <w:rFonts w:ascii="Sylfaen" w:hAnsi="Sylfaen"/>
          <w:lang w:val="ka-GE"/>
        </w:rPr>
        <w:t>“ მიერ;</w:t>
      </w:r>
    </w:p>
    <w:p w14:paraId="46C87A6C" w14:textId="77777777" w:rsidR="00AA7BA0" w:rsidRDefault="00AA7BA0" w:rsidP="00AA7BA0">
      <w:pPr>
        <w:spacing w:after="0"/>
        <w:jc w:val="both"/>
        <w:rPr>
          <w:rFonts w:ascii="Sylfaen" w:hAnsi="Sylfaen"/>
          <w:lang w:val="ka-GE"/>
        </w:rPr>
      </w:pPr>
      <w:r w:rsidRPr="00E7357F">
        <w:rPr>
          <w:rFonts w:ascii="Sylfaen" w:hAnsi="Sylfaen"/>
          <w:b/>
          <w:lang w:val="ka-GE"/>
        </w:rPr>
        <w:t>„პერსონალური მონაცემი“</w:t>
      </w:r>
      <w:r w:rsidRPr="00E7357F">
        <w:rPr>
          <w:rFonts w:ascii="Sylfaen" w:hAnsi="Sylfaen"/>
          <w:lang w:val="ka-GE"/>
        </w:rPr>
        <w:t xml:space="preserve"> - ნებისმიერი მონაცემი, რომელიც გიკავშირდებათ, თქვენ, როგორც იდენტიფიცირებად ან იდენტიფიცირებულ ფიზიკურ პირს და რომელიც მუშავდება ჩვენ მიერ. </w:t>
      </w:r>
    </w:p>
    <w:p w14:paraId="140D5CBA" w14:textId="77777777" w:rsidR="00AA7BA0" w:rsidRDefault="00AA7BA0" w:rsidP="00AA7BA0">
      <w:pPr>
        <w:spacing w:after="0"/>
        <w:jc w:val="both"/>
        <w:rPr>
          <w:rFonts w:ascii="Sylfaen" w:hAnsi="Sylfaen"/>
          <w:lang w:val="ka-GE"/>
        </w:rPr>
      </w:pPr>
    </w:p>
    <w:p w14:paraId="5FAAF6BA" w14:textId="77777777" w:rsidR="00AA7BA0" w:rsidRPr="001B62D2" w:rsidRDefault="00AA7BA0" w:rsidP="00AA7BA0">
      <w:pPr>
        <w:spacing w:after="0"/>
        <w:jc w:val="both"/>
        <w:rPr>
          <w:rFonts w:ascii="Sylfaen" w:hAnsi="Sylfaen"/>
          <w:b/>
          <w:u w:val="single"/>
          <w:lang w:val="ka-GE"/>
        </w:rPr>
      </w:pPr>
      <w:r w:rsidRPr="001B62D2">
        <w:rPr>
          <w:rFonts w:ascii="Sylfaen" w:hAnsi="Sylfaen"/>
          <w:b/>
          <w:u w:val="single"/>
          <w:lang w:val="ka-GE"/>
        </w:rPr>
        <w:t>1. პოლიტიკის მოქმედების სფერო</w:t>
      </w:r>
    </w:p>
    <w:p w14:paraId="3CC82F63" w14:textId="77777777" w:rsidR="00AA7BA0" w:rsidRPr="00E7357F" w:rsidRDefault="00AA7BA0" w:rsidP="00AA7BA0">
      <w:pPr>
        <w:spacing w:after="0"/>
        <w:jc w:val="both"/>
        <w:rPr>
          <w:rFonts w:ascii="Sylfaen" w:hAnsi="Sylfaen"/>
          <w:lang w:val="ka-GE"/>
        </w:rPr>
      </w:pPr>
      <w:r w:rsidRPr="00E7357F">
        <w:rPr>
          <w:rFonts w:ascii="Sylfaen" w:hAnsi="Sylfaen"/>
          <w:lang w:val="ka-GE"/>
        </w:rPr>
        <w:t>წინამდებარე „დაცვის პოლიტიკა“ სრულად ვრცელდება „</w:t>
      </w:r>
      <w:r>
        <w:rPr>
          <w:rFonts w:ascii="Sylfaen" w:hAnsi="Sylfaen"/>
          <w:lang w:val="ka-GE"/>
        </w:rPr>
        <w:t>თეგეტას</w:t>
      </w:r>
      <w:r w:rsidRPr="00E7357F">
        <w:rPr>
          <w:rFonts w:ascii="Sylfaen" w:hAnsi="Sylfaen"/>
          <w:lang w:val="ka-GE"/>
        </w:rPr>
        <w:t>“ მიერ პერსონალური მონაცემების ავტომატური, ნახევრად ავტომატური ან არაავტომატური საშუალებების გამოყენებით დამუშავების დროს</w:t>
      </w:r>
      <w:r>
        <w:rPr>
          <w:rFonts w:ascii="Sylfaen" w:hAnsi="Sylfaen"/>
          <w:lang w:val="ka-GE"/>
        </w:rPr>
        <w:t xml:space="preserve"> მასზე</w:t>
      </w:r>
      <w:r w:rsidRPr="00E7357F">
        <w:rPr>
          <w:rFonts w:ascii="Sylfaen" w:hAnsi="Sylfaen"/>
          <w:lang w:val="ka-GE"/>
        </w:rPr>
        <w:t>, როგორც პერსონალურ მონაცემთა დამმუშავებელზე, „კომპანიის“ ყველა თანამშრომელზე, ვინც მონაწილეობას იღებს მონაცემების დამუშავებაში, თქვენზე, რომელთა მონაცემებიც მუშავდება „</w:t>
      </w:r>
      <w:r>
        <w:rPr>
          <w:rFonts w:ascii="Sylfaen" w:hAnsi="Sylfaen"/>
          <w:lang w:val="ka-GE"/>
        </w:rPr>
        <w:t>კომპანიის</w:t>
      </w:r>
      <w:r w:rsidRPr="00E7357F">
        <w:rPr>
          <w:rFonts w:ascii="Sylfaen" w:hAnsi="Sylfaen"/>
          <w:lang w:val="ka-GE"/>
        </w:rPr>
        <w:t>“ მიერ, მონაცემთა მიმღებზე, ვისაც გადაეცა თქვენი პერსონალური მონაცემები „</w:t>
      </w:r>
      <w:r>
        <w:rPr>
          <w:rFonts w:ascii="Sylfaen" w:hAnsi="Sylfaen"/>
          <w:lang w:val="ka-GE"/>
        </w:rPr>
        <w:t>თეგეტასგან</w:t>
      </w:r>
      <w:r w:rsidRPr="00E7357F">
        <w:rPr>
          <w:rFonts w:ascii="Sylfaen" w:hAnsi="Sylfaen"/>
          <w:lang w:val="ka-GE"/>
        </w:rPr>
        <w:t>“ და იმ უფლებამოსილ პირებზე, რომლებიც პერსონალურ მონაცემებს ამუშავებენ „</w:t>
      </w:r>
      <w:r>
        <w:rPr>
          <w:rFonts w:ascii="Sylfaen" w:hAnsi="Sylfaen"/>
          <w:lang w:val="ka-GE"/>
        </w:rPr>
        <w:t>თეგეტასთვის</w:t>
      </w:r>
      <w:r w:rsidRPr="00E7357F">
        <w:rPr>
          <w:rFonts w:ascii="Sylfaen" w:hAnsi="Sylfaen"/>
          <w:lang w:val="ka-GE"/>
        </w:rPr>
        <w:t>“ ან მისი სახელით;</w:t>
      </w:r>
    </w:p>
    <w:p w14:paraId="66CEBF6E" w14:textId="77777777" w:rsidR="00AA7BA0" w:rsidRDefault="00AA7BA0" w:rsidP="00AA7BA0">
      <w:pPr>
        <w:spacing w:after="0"/>
        <w:jc w:val="both"/>
        <w:rPr>
          <w:rFonts w:ascii="Sylfaen" w:hAnsi="Sylfaen"/>
          <w:lang w:val="ka-GE"/>
        </w:rPr>
      </w:pPr>
    </w:p>
    <w:p w14:paraId="2492D054" w14:textId="77777777" w:rsidR="00AA7BA0" w:rsidRPr="001B62D2" w:rsidRDefault="00AA7BA0" w:rsidP="00AA7BA0">
      <w:pPr>
        <w:spacing w:after="0"/>
        <w:jc w:val="both"/>
        <w:rPr>
          <w:rFonts w:ascii="Sylfaen" w:hAnsi="Sylfaen"/>
          <w:b/>
          <w:u w:val="single"/>
          <w:lang w:val="ka-GE"/>
        </w:rPr>
      </w:pPr>
      <w:r w:rsidRPr="001B62D2">
        <w:rPr>
          <w:rFonts w:ascii="Sylfaen" w:hAnsi="Sylfaen"/>
          <w:b/>
          <w:u w:val="single"/>
          <w:lang w:val="ka-GE"/>
        </w:rPr>
        <w:t>2. პერსონალური მონაცემების დამუშავების საფუძვლები</w:t>
      </w:r>
    </w:p>
    <w:p w14:paraId="2F4EF98A" w14:textId="77777777" w:rsidR="00AA7BA0" w:rsidRPr="00E7357F" w:rsidRDefault="00AA7BA0" w:rsidP="00AA7BA0">
      <w:pPr>
        <w:spacing w:after="0"/>
        <w:jc w:val="both"/>
        <w:rPr>
          <w:rFonts w:ascii="Sylfaen" w:hAnsi="Sylfaen"/>
          <w:lang w:val="ka-GE"/>
        </w:rPr>
      </w:pPr>
      <w:r w:rsidRPr="00E7357F">
        <w:rPr>
          <w:rFonts w:ascii="Sylfaen" w:hAnsi="Sylfaen"/>
          <w:lang w:val="ka-GE"/>
        </w:rPr>
        <w:t>2.1 „კომპანიაში“ თქვენი პერსონალური მონაცემები მუშავდება მხოლოდ შესაბამისი საფუძვლის არსებობის შემთხვევაში. მონაცემთა დამუშავების დროს შესაძლოა არსებობდეს ერთი ან ერთდროულად რამდენიმე საფუძველი. „</w:t>
      </w:r>
      <w:r>
        <w:rPr>
          <w:rFonts w:ascii="Sylfaen" w:hAnsi="Sylfaen"/>
          <w:lang w:val="ka-GE"/>
        </w:rPr>
        <w:t>თეგეტაში</w:t>
      </w:r>
      <w:r w:rsidRPr="00E7357F">
        <w:rPr>
          <w:rFonts w:ascii="Sylfaen" w:hAnsi="Sylfaen"/>
          <w:lang w:val="ka-GE"/>
        </w:rPr>
        <w:t>“ თქვენი პერსონალური მონაცემები, ძირითადად, მუშავდება შემდეგი საფუძვლით:</w:t>
      </w:r>
    </w:p>
    <w:p w14:paraId="03C7E081" w14:textId="77777777" w:rsidR="00AA7BA0" w:rsidRPr="00E7357F" w:rsidRDefault="00AA7BA0" w:rsidP="00AA7BA0">
      <w:pPr>
        <w:spacing w:after="0"/>
        <w:jc w:val="both"/>
        <w:rPr>
          <w:rFonts w:ascii="Sylfaen" w:hAnsi="Sylfaen"/>
          <w:lang w:val="ka-GE"/>
        </w:rPr>
      </w:pPr>
      <w:r w:rsidRPr="00E7357F">
        <w:rPr>
          <w:rFonts w:ascii="Sylfaen" w:hAnsi="Sylfaen"/>
          <w:lang w:val="ka-GE"/>
        </w:rPr>
        <w:t>ა) მონაცემთა სუბიექტის თანხმობა;</w:t>
      </w:r>
    </w:p>
    <w:p w14:paraId="25FC5F46" w14:textId="77777777" w:rsidR="00AA7BA0" w:rsidRPr="00E7357F" w:rsidRDefault="00AA7BA0" w:rsidP="00AA7BA0">
      <w:pPr>
        <w:spacing w:after="0"/>
        <w:jc w:val="both"/>
        <w:rPr>
          <w:rFonts w:ascii="Sylfaen" w:hAnsi="Sylfaen"/>
          <w:lang w:val="ka-GE"/>
        </w:rPr>
      </w:pPr>
      <w:r w:rsidRPr="00E7357F">
        <w:rPr>
          <w:rFonts w:ascii="Sylfaen" w:hAnsi="Sylfaen"/>
          <w:lang w:val="ka-GE"/>
        </w:rPr>
        <w:t>ბ) თუ მონაცემთა დამუშავება გათვალისწინებულია კანონით;</w:t>
      </w:r>
    </w:p>
    <w:p w14:paraId="5DDFD2ED" w14:textId="77777777" w:rsidR="00AA7BA0" w:rsidRPr="00E7357F" w:rsidRDefault="00AA7BA0" w:rsidP="00AA7BA0">
      <w:pPr>
        <w:spacing w:after="0"/>
        <w:jc w:val="both"/>
        <w:rPr>
          <w:rFonts w:ascii="Sylfaen" w:hAnsi="Sylfaen"/>
          <w:lang w:val="ka-GE"/>
        </w:rPr>
      </w:pPr>
      <w:r w:rsidRPr="00E7357F">
        <w:rPr>
          <w:rFonts w:ascii="Sylfaen" w:hAnsi="Sylfaen"/>
          <w:lang w:val="ka-GE"/>
        </w:rPr>
        <w:t xml:space="preserve">გ) მონაცემთა დამუშავება საჭიროა მონაცემთა დამმუშავებლის მიერ მისთვის კანონმდებლობით დაკისრებული მოვალეობების შესასრულებლად; </w:t>
      </w:r>
    </w:p>
    <w:p w14:paraId="6EABA769" w14:textId="77777777" w:rsidR="00AA7BA0" w:rsidRDefault="00AA7BA0" w:rsidP="00AA7BA0">
      <w:pPr>
        <w:spacing w:after="0"/>
        <w:jc w:val="both"/>
        <w:rPr>
          <w:rFonts w:ascii="Sylfaen" w:hAnsi="Sylfaen"/>
          <w:lang w:val="ka-GE"/>
        </w:rPr>
      </w:pPr>
      <w:r w:rsidRPr="00E7357F">
        <w:rPr>
          <w:rFonts w:ascii="Sylfaen" w:hAnsi="Sylfaen"/>
          <w:lang w:val="ka-GE"/>
        </w:rPr>
        <w:t>დ) მონაცემთა დამუშავება აუცილებელია მონაცემთა სუბიექტის განცხადების განსახილველად, მომსახურების გასაწევად;</w:t>
      </w:r>
    </w:p>
    <w:p w14:paraId="4A4254C4" w14:textId="77777777" w:rsidR="00AA7BA0" w:rsidRDefault="00AA7BA0" w:rsidP="00AA7BA0">
      <w:pPr>
        <w:spacing w:after="0"/>
        <w:jc w:val="both"/>
        <w:rPr>
          <w:rFonts w:ascii="Sylfaen" w:hAnsi="Sylfaen"/>
          <w:lang w:val="ka-GE"/>
        </w:rPr>
      </w:pPr>
    </w:p>
    <w:p w14:paraId="6DBAB326" w14:textId="77777777" w:rsidR="00AA7BA0" w:rsidRDefault="00AA7BA0" w:rsidP="00AA7BA0">
      <w:pPr>
        <w:spacing w:after="0"/>
        <w:jc w:val="both"/>
        <w:rPr>
          <w:rFonts w:ascii="Sylfaen" w:hAnsi="Sylfaen"/>
          <w:lang w:val="ka-GE"/>
        </w:rPr>
      </w:pPr>
    </w:p>
    <w:p w14:paraId="2E77B1BE" w14:textId="77777777" w:rsidR="00AA7BA0" w:rsidRPr="001B62D2" w:rsidRDefault="00AA7BA0" w:rsidP="00AA7BA0">
      <w:pPr>
        <w:spacing w:after="0"/>
        <w:jc w:val="both"/>
        <w:rPr>
          <w:rFonts w:ascii="Sylfaen" w:hAnsi="Sylfaen"/>
          <w:b/>
          <w:u w:val="single"/>
          <w:lang w:val="ka-GE"/>
        </w:rPr>
      </w:pPr>
      <w:r w:rsidRPr="001B62D2">
        <w:rPr>
          <w:rFonts w:ascii="Sylfaen" w:hAnsi="Sylfaen"/>
          <w:b/>
          <w:u w:val="single"/>
          <w:lang w:val="ka-GE"/>
        </w:rPr>
        <w:t>3. პერსონალურ მონაცემთა კატეგორია</w:t>
      </w:r>
    </w:p>
    <w:p w14:paraId="40EA8018" w14:textId="77777777" w:rsidR="0088420E" w:rsidRDefault="00AA7BA0" w:rsidP="00AA7BA0">
      <w:pPr>
        <w:spacing w:after="0" w:line="240" w:lineRule="auto"/>
        <w:jc w:val="both"/>
        <w:rPr>
          <w:rFonts w:ascii="Sylfaen" w:hAnsi="Sylfaen"/>
          <w:lang w:val="ka-GE"/>
        </w:rPr>
      </w:pPr>
      <w:r w:rsidRPr="00E7357F">
        <w:rPr>
          <w:rFonts w:ascii="Sylfaen" w:hAnsi="Sylfaen"/>
          <w:lang w:val="ka-GE"/>
        </w:rPr>
        <w:t>3.1 „</w:t>
      </w:r>
      <w:r>
        <w:rPr>
          <w:rFonts w:ascii="Sylfaen" w:hAnsi="Sylfaen"/>
          <w:lang w:val="ka-GE"/>
        </w:rPr>
        <w:t>თეგეტა</w:t>
      </w:r>
      <w:r w:rsidRPr="00E7357F">
        <w:rPr>
          <w:rFonts w:ascii="Sylfaen" w:hAnsi="Sylfaen"/>
          <w:lang w:val="ka-GE"/>
        </w:rPr>
        <w:t xml:space="preserve">“ მისი საქმიანობის განხორციელების დროს, ძირითადად, ამუშავებს თქვენს შემდეგ პერსონალურ მონაცემებს: </w:t>
      </w:r>
    </w:p>
    <w:p w14:paraId="7F40E9CA" w14:textId="703166AD" w:rsidR="0088420E" w:rsidRDefault="0088420E" w:rsidP="00AA7BA0">
      <w:pPr>
        <w:spacing w:after="0" w:line="240" w:lineRule="auto"/>
        <w:jc w:val="both"/>
        <w:rPr>
          <w:rFonts w:ascii="Sylfaen" w:hAnsi="Sylfaen"/>
          <w:lang w:val="ka-GE"/>
        </w:rPr>
      </w:pPr>
      <w:r>
        <w:rPr>
          <w:rFonts w:ascii="Sylfaen" w:hAnsi="Sylfaen"/>
          <w:lang w:val="ka-GE"/>
        </w:rPr>
        <w:t xml:space="preserve">3.1.1 </w:t>
      </w:r>
      <w:r w:rsidR="003B51D0">
        <w:rPr>
          <w:rFonts w:ascii="Sylfaen" w:hAnsi="Sylfaen"/>
          <w:lang w:val="ka-GE"/>
        </w:rPr>
        <w:t xml:space="preserve">ვებ.გვერდის მეშვეობით </w:t>
      </w:r>
      <w:r>
        <w:rPr>
          <w:rFonts w:ascii="Sylfaen" w:hAnsi="Sylfaen"/>
          <w:lang w:val="ka-GE"/>
        </w:rPr>
        <w:t xml:space="preserve">ტესტს დრაივის </w:t>
      </w:r>
      <w:r w:rsidR="003B51D0">
        <w:rPr>
          <w:rFonts w:ascii="Sylfaen" w:hAnsi="Sylfaen"/>
          <w:lang w:val="ka-GE"/>
        </w:rPr>
        <w:t>მოთხოვნის</w:t>
      </w:r>
      <w:r>
        <w:rPr>
          <w:rFonts w:ascii="Sylfaen" w:hAnsi="Sylfaen"/>
          <w:lang w:val="ka-GE"/>
        </w:rPr>
        <w:t>,</w:t>
      </w:r>
      <w:r w:rsidR="003B51D0">
        <w:rPr>
          <w:rFonts w:ascii="Sylfaen" w:hAnsi="Sylfaen"/>
          <w:lang w:val="ka-GE"/>
        </w:rPr>
        <w:t xml:space="preserve"> ავტომობილის კონფიგურა</w:t>
      </w:r>
      <w:r w:rsidR="00384656">
        <w:rPr>
          <w:rFonts w:ascii="Sylfaen" w:hAnsi="Sylfaen"/>
          <w:lang w:val="ka-GE"/>
        </w:rPr>
        <w:t>ტორშ</w:t>
      </w:r>
      <w:r w:rsidR="003B51D0">
        <w:rPr>
          <w:rFonts w:ascii="Sylfaen" w:hAnsi="Sylfaen"/>
          <w:lang w:val="ka-GE"/>
        </w:rPr>
        <w:t xml:space="preserve">ი </w:t>
      </w:r>
      <w:r>
        <w:rPr>
          <w:rFonts w:ascii="Sylfaen" w:hAnsi="Sylfaen"/>
          <w:lang w:val="ka-GE"/>
        </w:rPr>
        <w:t xml:space="preserve"> </w:t>
      </w:r>
      <w:r w:rsidR="003B51D0">
        <w:rPr>
          <w:rFonts w:ascii="Sylfaen" w:hAnsi="Sylfaen"/>
          <w:lang w:val="ka-GE"/>
        </w:rPr>
        <w:t>აწყობის, ფასის მოთხოვნის დროს:</w:t>
      </w:r>
    </w:p>
    <w:p w14:paraId="7855D8C0" w14:textId="77777777" w:rsidR="0088420E" w:rsidRPr="003B51D0" w:rsidRDefault="00AA7BA0" w:rsidP="003B51D0">
      <w:pPr>
        <w:pStyle w:val="ListParagraph"/>
        <w:numPr>
          <w:ilvl w:val="0"/>
          <w:numId w:val="11"/>
        </w:numPr>
        <w:spacing w:after="0" w:line="240" w:lineRule="auto"/>
        <w:jc w:val="both"/>
        <w:rPr>
          <w:rFonts w:ascii="Sylfaen" w:hAnsi="Sylfaen"/>
          <w:lang w:val="ka-GE"/>
        </w:rPr>
      </w:pPr>
      <w:r w:rsidRPr="003B51D0">
        <w:rPr>
          <w:rFonts w:ascii="Sylfaen" w:hAnsi="Sylfaen" w:cs="Sylfaen"/>
          <w:lang w:val="ka-GE"/>
        </w:rPr>
        <w:t>სახელი</w:t>
      </w:r>
      <w:r w:rsidRPr="003B51D0">
        <w:rPr>
          <w:lang w:val="ka-GE"/>
        </w:rPr>
        <w:t xml:space="preserve">, </w:t>
      </w:r>
      <w:r w:rsidRPr="003B51D0">
        <w:rPr>
          <w:rFonts w:ascii="Sylfaen" w:hAnsi="Sylfaen"/>
          <w:lang w:val="ka-GE"/>
        </w:rPr>
        <w:t>გვარი</w:t>
      </w:r>
      <w:r w:rsidR="003B51D0">
        <w:rPr>
          <w:rFonts w:ascii="Sylfaen" w:hAnsi="Sylfaen"/>
          <w:lang w:val="ka-GE"/>
        </w:rPr>
        <w:t>;</w:t>
      </w:r>
    </w:p>
    <w:p w14:paraId="10692D06" w14:textId="77777777" w:rsidR="0088420E" w:rsidRPr="003B51D0" w:rsidRDefault="0088420E" w:rsidP="003B51D0">
      <w:pPr>
        <w:pStyle w:val="ListParagraph"/>
        <w:numPr>
          <w:ilvl w:val="0"/>
          <w:numId w:val="11"/>
        </w:numPr>
        <w:spacing w:after="0" w:line="240" w:lineRule="auto"/>
        <w:jc w:val="both"/>
        <w:rPr>
          <w:rFonts w:ascii="Sylfaen" w:hAnsi="Sylfaen"/>
          <w:lang w:val="ka-GE"/>
        </w:rPr>
      </w:pPr>
      <w:r w:rsidRPr="003B51D0">
        <w:rPr>
          <w:rFonts w:ascii="Sylfaen" w:hAnsi="Sylfaen"/>
          <w:lang w:val="ka-GE"/>
        </w:rPr>
        <w:t>ტელეფონის</w:t>
      </w:r>
      <w:r w:rsidRPr="003B51D0">
        <w:rPr>
          <w:lang w:val="ka-GE"/>
        </w:rPr>
        <w:t xml:space="preserve"> </w:t>
      </w:r>
      <w:r w:rsidRPr="003B51D0">
        <w:rPr>
          <w:rFonts w:ascii="Sylfaen" w:hAnsi="Sylfaen"/>
          <w:lang w:val="ka-GE"/>
        </w:rPr>
        <w:t>ნომერი</w:t>
      </w:r>
      <w:r w:rsidR="003B51D0">
        <w:rPr>
          <w:rFonts w:ascii="Sylfaen" w:hAnsi="Sylfaen"/>
          <w:lang w:val="ka-GE"/>
        </w:rPr>
        <w:t>;</w:t>
      </w:r>
    </w:p>
    <w:p w14:paraId="2DF0E89E" w14:textId="77777777" w:rsidR="0088420E" w:rsidRPr="003B51D0" w:rsidRDefault="0088420E" w:rsidP="003B51D0">
      <w:pPr>
        <w:pStyle w:val="ListParagraph"/>
        <w:numPr>
          <w:ilvl w:val="0"/>
          <w:numId w:val="11"/>
        </w:numPr>
        <w:spacing w:after="0" w:line="240" w:lineRule="auto"/>
        <w:jc w:val="both"/>
        <w:rPr>
          <w:rFonts w:ascii="Sylfaen" w:hAnsi="Sylfaen"/>
          <w:lang w:val="ka-GE"/>
        </w:rPr>
      </w:pPr>
      <w:r w:rsidRPr="003B51D0">
        <w:rPr>
          <w:rFonts w:ascii="Sylfaen" w:hAnsi="Sylfaen"/>
          <w:lang w:val="ka-GE"/>
        </w:rPr>
        <w:t>ელექტრონული</w:t>
      </w:r>
      <w:r w:rsidRPr="003B51D0">
        <w:rPr>
          <w:lang w:val="ka-GE"/>
        </w:rPr>
        <w:t xml:space="preserve"> </w:t>
      </w:r>
      <w:r w:rsidRPr="003B51D0">
        <w:rPr>
          <w:rFonts w:ascii="Sylfaen" w:hAnsi="Sylfaen"/>
          <w:lang w:val="ka-GE"/>
        </w:rPr>
        <w:t>ფოსტის</w:t>
      </w:r>
      <w:r w:rsidRPr="003B51D0">
        <w:rPr>
          <w:lang w:val="ka-GE"/>
        </w:rPr>
        <w:t xml:space="preserve"> </w:t>
      </w:r>
      <w:r w:rsidRPr="003B51D0">
        <w:rPr>
          <w:rFonts w:ascii="Sylfaen" w:hAnsi="Sylfaen"/>
          <w:lang w:val="ka-GE"/>
        </w:rPr>
        <w:t>მისამართი;</w:t>
      </w:r>
    </w:p>
    <w:p w14:paraId="0E18BA09" w14:textId="77777777" w:rsidR="0088420E" w:rsidRPr="003B51D0" w:rsidRDefault="0088420E" w:rsidP="003B51D0">
      <w:pPr>
        <w:pStyle w:val="ListParagraph"/>
        <w:numPr>
          <w:ilvl w:val="0"/>
          <w:numId w:val="11"/>
        </w:numPr>
        <w:spacing w:after="0" w:line="240" w:lineRule="auto"/>
        <w:jc w:val="both"/>
        <w:rPr>
          <w:rFonts w:ascii="Sylfaen" w:hAnsi="Sylfaen"/>
          <w:lang w:val="ka-GE"/>
        </w:rPr>
      </w:pPr>
      <w:r w:rsidRPr="003B51D0">
        <w:rPr>
          <w:rFonts w:ascii="Sylfaen" w:hAnsi="Sylfaen"/>
          <w:lang w:val="ka-GE"/>
        </w:rPr>
        <w:t>მისამართი</w:t>
      </w:r>
      <w:r w:rsidR="003B51D0">
        <w:rPr>
          <w:rFonts w:ascii="Sylfaen" w:hAnsi="Sylfaen"/>
          <w:lang w:val="ka-GE"/>
        </w:rPr>
        <w:t>.</w:t>
      </w:r>
    </w:p>
    <w:p w14:paraId="65A5AD6E" w14:textId="77777777" w:rsidR="003B51D0" w:rsidRDefault="003B51D0" w:rsidP="00AA7BA0">
      <w:pPr>
        <w:spacing w:after="0" w:line="240" w:lineRule="auto"/>
        <w:jc w:val="both"/>
        <w:rPr>
          <w:rFonts w:ascii="Sylfaen" w:hAnsi="Sylfaen"/>
          <w:lang w:val="ka-GE"/>
        </w:rPr>
      </w:pPr>
      <w:r>
        <w:rPr>
          <w:rFonts w:ascii="Sylfaen" w:hAnsi="Sylfaen"/>
          <w:lang w:val="ka-GE"/>
        </w:rPr>
        <w:t>3.1.2 მარკეტინგული მიზნებისთვის:</w:t>
      </w:r>
    </w:p>
    <w:p w14:paraId="1FFB3DB7" w14:textId="77777777" w:rsidR="003B51D0" w:rsidRPr="003B51D0" w:rsidRDefault="003B51D0" w:rsidP="003B51D0">
      <w:pPr>
        <w:pStyle w:val="ListParagraph"/>
        <w:numPr>
          <w:ilvl w:val="0"/>
          <w:numId w:val="11"/>
        </w:numPr>
        <w:spacing w:after="0" w:line="240" w:lineRule="auto"/>
        <w:jc w:val="both"/>
        <w:rPr>
          <w:rFonts w:ascii="Sylfaen" w:hAnsi="Sylfaen"/>
          <w:lang w:val="ka-GE"/>
        </w:rPr>
      </w:pPr>
      <w:r w:rsidRPr="003B51D0">
        <w:rPr>
          <w:rFonts w:ascii="Sylfaen" w:hAnsi="Sylfaen" w:cs="Sylfaen"/>
          <w:lang w:val="ka-GE"/>
        </w:rPr>
        <w:t>სახელი</w:t>
      </w:r>
      <w:r w:rsidRPr="003B51D0">
        <w:rPr>
          <w:lang w:val="ka-GE"/>
        </w:rPr>
        <w:t xml:space="preserve">, </w:t>
      </w:r>
      <w:r w:rsidRPr="003B51D0">
        <w:rPr>
          <w:rFonts w:ascii="Sylfaen" w:hAnsi="Sylfaen"/>
          <w:lang w:val="ka-GE"/>
        </w:rPr>
        <w:t>გვარი</w:t>
      </w:r>
      <w:r>
        <w:rPr>
          <w:rFonts w:ascii="Sylfaen" w:hAnsi="Sylfaen"/>
          <w:lang w:val="ka-GE"/>
        </w:rPr>
        <w:t>;</w:t>
      </w:r>
    </w:p>
    <w:p w14:paraId="047B466A" w14:textId="77777777" w:rsidR="003B51D0" w:rsidRPr="003B51D0" w:rsidRDefault="003B51D0" w:rsidP="00AA7BA0">
      <w:pPr>
        <w:pStyle w:val="ListParagraph"/>
        <w:numPr>
          <w:ilvl w:val="0"/>
          <w:numId w:val="11"/>
        </w:numPr>
        <w:spacing w:after="0" w:line="240" w:lineRule="auto"/>
        <w:jc w:val="both"/>
        <w:rPr>
          <w:rFonts w:ascii="Sylfaen" w:hAnsi="Sylfaen"/>
          <w:lang w:val="ka-GE"/>
        </w:rPr>
      </w:pPr>
      <w:r w:rsidRPr="003B51D0">
        <w:rPr>
          <w:rFonts w:ascii="Sylfaen" w:hAnsi="Sylfaen"/>
          <w:lang w:val="ka-GE"/>
        </w:rPr>
        <w:t>ტელეფონის</w:t>
      </w:r>
      <w:r w:rsidRPr="003B51D0">
        <w:rPr>
          <w:lang w:val="ka-GE"/>
        </w:rPr>
        <w:t xml:space="preserve"> </w:t>
      </w:r>
      <w:r w:rsidRPr="003B51D0">
        <w:rPr>
          <w:rFonts w:ascii="Sylfaen" w:hAnsi="Sylfaen"/>
          <w:lang w:val="ka-GE"/>
        </w:rPr>
        <w:t>ნომერი</w:t>
      </w:r>
      <w:r>
        <w:rPr>
          <w:rFonts w:ascii="Sylfaen" w:hAnsi="Sylfaen"/>
          <w:lang w:val="ka-GE"/>
        </w:rPr>
        <w:t>;</w:t>
      </w:r>
    </w:p>
    <w:p w14:paraId="0848F514" w14:textId="77777777" w:rsidR="003B51D0" w:rsidRDefault="003B51D0" w:rsidP="00AA7BA0">
      <w:pPr>
        <w:spacing w:after="0" w:line="240" w:lineRule="auto"/>
        <w:jc w:val="both"/>
        <w:rPr>
          <w:rFonts w:ascii="Sylfaen" w:hAnsi="Sylfaen" w:cs="Sylfaen"/>
          <w:lang w:val="ka-GE"/>
        </w:rPr>
      </w:pPr>
      <w:r>
        <w:rPr>
          <w:rFonts w:ascii="Sylfaen" w:hAnsi="Sylfaen" w:cs="Sylfaen"/>
          <w:lang w:val="ka-GE"/>
        </w:rPr>
        <w:t>3.1.3 სახელშეკრულებო ურთიერთობის მიზნებისთვის:</w:t>
      </w:r>
    </w:p>
    <w:p w14:paraId="71EEA5F4" w14:textId="77777777" w:rsidR="003B51D0" w:rsidRPr="003B51D0" w:rsidRDefault="003B51D0" w:rsidP="003B51D0">
      <w:pPr>
        <w:pStyle w:val="ListParagraph"/>
        <w:numPr>
          <w:ilvl w:val="0"/>
          <w:numId w:val="11"/>
        </w:numPr>
        <w:spacing w:after="0" w:line="240" w:lineRule="auto"/>
        <w:jc w:val="both"/>
        <w:rPr>
          <w:rFonts w:ascii="Sylfaen" w:hAnsi="Sylfaen"/>
          <w:lang w:val="ka-GE"/>
        </w:rPr>
      </w:pPr>
      <w:r w:rsidRPr="003B51D0">
        <w:rPr>
          <w:rFonts w:ascii="Sylfaen" w:hAnsi="Sylfaen" w:cs="Sylfaen"/>
          <w:lang w:val="ka-GE"/>
        </w:rPr>
        <w:t>სახელი</w:t>
      </w:r>
      <w:r w:rsidRPr="003B51D0">
        <w:rPr>
          <w:lang w:val="ka-GE"/>
        </w:rPr>
        <w:t xml:space="preserve">, </w:t>
      </w:r>
      <w:r w:rsidRPr="003B51D0">
        <w:rPr>
          <w:rFonts w:ascii="Sylfaen" w:hAnsi="Sylfaen"/>
          <w:lang w:val="ka-GE"/>
        </w:rPr>
        <w:t>გვარი</w:t>
      </w:r>
      <w:r>
        <w:rPr>
          <w:rFonts w:ascii="Sylfaen" w:hAnsi="Sylfaen"/>
          <w:lang w:val="ka-GE"/>
        </w:rPr>
        <w:t>;</w:t>
      </w:r>
    </w:p>
    <w:p w14:paraId="6B61697D" w14:textId="77777777" w:rsidR="003B51D0" w:rsidRPr="003B51D0" w:rsidRDefault="003B51D0" w:rsidP="003B51D0">
      <w:pPr>
        <w:pStyle w:val="ListParagraph"/>
        <w:numPr>
          <w:ilvl w:val="0"/>
          <w:numId w:val="11"/>
        </w:numPr>
        <w:spacing w:after="0" w:line="240" w:lineRule="auto"/>
        <w:jc w:val="both"/>
        <w:rPr>
          <w:rFonts w:ascii="Sylfaen" w:hAnsi="Sylfaen"/>
          <w:lang w:val="ka-GE"/>
        </w:rPr>
      </w:pPr>
      <w:r w:rsidRPr="003B51D0">
        <w:rPr>
          <w:rFonts w:ascii="Sylfaen" w:hAnsi="Sylfaen"/>
          <w:lang w:val="ka-GE"/>
        </w:rPr>
        <w:t>ტელეფონის</w:t>
      </w:r>
      <w:r w:rsidRPr="003B51D0">
        <w:rPr>
          <w:lang w:val="ka-GE"/>
        </w:rPr>
        <w:t xml:space="preserve"> </w:t>
      </w:r>
      <w:r w:rsidRPr="003B51D0">
        <w:rPr>
          <w:rFonts w:ascii="Sylfaen" w:hAnsi="Sylfaen"/>
          <w:lang w:val="ka-GE"/>
        </w:rPr>
        <w:t>ნომერი</w:t>
      </w:r>
      <w:r>
        <w:rPr>
          <w:rFonts w:ascii="Sylfaen" w:hAnsi="Sylfaen"/>
          <w:lang w:val="ka-GE"/>
        </w:rPr>
        <w:t>;</w:t>
      </w:r>
    </w:p>
    <w:p w14:paraId="1318D753" w14:textId="77777777" w:rsidR="003B51D0" w:rsidRDefault="003B51D0" w:rsidP="003B51D0">
      <w:pPr>
        <w:pStyle w:val="ListParagraph"/>
        <w:numPr>
          <w:ilvl w:val="0"/>
          <w:numId w:val="11"/>
        </w:numPr>
        <w:spacing w:after="0" w:line="240" w:lineRule="auto"/>
        <w:jc w:val="both"/>
        <w:rPr>
          <w:rFonts w:ascii="Sylfaen" w:hAnsi="Sylfaen"/>
          <w:lang w:val="ka-GE"/>
        </w:rPr>
      </w:pPr>
      <w:r w:rsidRPr="003B51D0">
        <w:rPr>
          <w:rFonts w:ascii="Sylfaen" w:hAnsi="Sylfaen"/>
          <w:lang w:val="ka-GE"/>
        </w:rPr>
        <w:t>ელექტრონული</w:t>
      </w:r>
      <w:r w:rsidRPr="003B51D0">
        <w:rPr>
          <w:lang w:val="ka-GE"/>
        </w:rPr>
        <w:t xml:space="preserve"> </w:t>
      </w:r>
      <w:r w:rsidRPr="003B51D0">
        <w:rPr>
          <w:rFonts w:ascii="Sylfaen" w:hAnsi="Sylfaen"/>
          <w:lang w:val="ka-GE"/>
        </w:rPr>
        <w:t>ფოსტის</w:t>
      </w:r>
      <w:r w:rsidRPr="003B51D0">
        <w:rPr>
          <w:lang w:val="ka-GE"/>
        </w:rPr>
        <w:t xml:space="preserve"> </w:t>
      </w:r>
      <w:r w:rsidRPr="003B51D0">
        <w:rPr>
          <w:rFonts w:ascii="Sylfaen" w:hAnsi="Sylfaen"/>
          <w:lang w:val="ka-GE"/>
        </w:rPr>
        <w:t>მისამართი;</w:t>
      </w:r>
    </w:p>
    <w:p w14:paraId="3B0948D2" w14:textId="77777777" w:rsidR="003B51D0" w:rsidRDefault="003B51D0" w:rsidP="003B51D0">
      <w:pPr>
        <w:pStyle w:val="ListParagraph"/>
        <w:numPr>
          <w:ilvl w:val="0"/>
          <w:numId w:val="11"/>
        </w:numPr>
        <w:spacing w:after="0" w:line="240" w:lineRule="auto"/>
        <w:jc w:val="both"/>
        <w:rPr>
          <w:rFonts w:ascii="Sylfaen" w:hAnsi="Sylfaen"/>
          <w:lang w:val="ka-GE"/>
        </w:rPr>
      </w:pPr>
      <w:r w:rsidRPr="003B51D0">
        <w:rPr>
          <w:rFonts w:ascii="Sylfaen" w:hAnsi="Sylfaen"/>
          <w:lang w:val="ka-GE"/>
        </w:rPr>
        <w:t>მისამართი.</w:t>
      </w:r>
    </w:p>
    <w:p w14:paraId="6E3B6692" w14:textId="77777777" w:rsidR="003B51D0" w:rsidRDefault="00AA7BA0" w:rsidP="00AA7BA0">
      <w:pPr>
        <w:pStyle w:val="ListParagraph"/>
        <w:numPr>
          <w:ilvl w:val="0"/>
          <w:numId w:val="11"/>
        </w:numPr>
        <w:spacing w:after="0" w:line="240" w:lineRule="auto"/>
        <w:jc w:val="both"/>
        <w:rPr>
          <w:rFonts w:ascii="Sylfaen" w:hAnsi="Sylfaen"/>
          <w:lang w:val="ka-GE"/>
        </w:rPr>
      </w:pPr>
      <w:r w:rsidRPr="003B51D0">
        <w:rPr>
          <w:rFonts w:ascii="Sylfaen" w:hAnsi="Sylfaen" w:cs="Sylfaen"/>
          <w:lang w:val="ka-GE"/>
        </w:rPr>
        <w:t>პირადობის</w:t>
      </w:r>
      <w:r w:rsidRPr="003B51D0">
        <w:rPr>
          <w:lang w:val="ka-GE"/>
        </w:rPr>
        <w:t xml:space="preserve"> </w:t>
      </w:r>
      <w:r w:rsidRPr="003B51D0">
        <w:rPr>
          <w:rFonts w:ascii="Sylfaen" w:hAnsi="Sylfaen"/>
          <w:lang w:val="ka-GE"/>
        </w:rPr>
        <w:t>დამადასტურებელი</w:t>
      </w:r>
      <w:r w:rsidRPr="003B51D0">
        <w:rPr>
          <w:lang w:val="ka-GE"/>
        </w:rPr>
        <w:t xml:space="preserve"> </w:t>
      </w:r>
      <w:r w:rsidRPr="003B51D0">
        <w:rPr>
          <w:rFonts w:ascii="Sylfaen" w:hAnsi="Sylfaen"/>
          <w:lang w:val="ka-GE"/>
        </w:rPr>
        <w:t>დოკუმენტი</w:t>
      </w:r>
      <w:r w:rsidR="003B51D0">
        <w:rPr>
          <w:rFonts w:ascii="Sylfaen" w:hAnsi="Sylfaen"/>
          <w:lang w:val="ka-GE"/>
        </w:rPr>
        <w:t>;</w:t>
      </w:r>
    </w:p>
    <w:p w14:paraId="77DAD769" w14:textId="77777777" w:rsidR="003B51D0" w:rsidRDefault="00AA7BA0" w:rsidP="00AA7BA0">
      <w:pPr>
        <w:pStyle w:val="ListParagraph"/>
        <w:numPr>
          <w:ilvl w:val="0"/>
          <w:numId w:val="11"/>
        </w:numPr>
        <w:spacing w:after="0" w:line="240" w:lineRule="auto"/>
        <w:jc w:val="both"/>
        <w:rPr>
          <w:rFonts w:ascii="Sylfaen" w:hAnsi="Sylfaen"/>
          <w:lang w:val="ka-GE"/>
        </w:rPr>
      </w:pPr>
      <w:r w:rsidRPr="003B51D0">
        <w:rPr>
          <w:rFonts w:ascii="Sylfaen" w:hAnsi="Sylfaen" w:cs="Sylfaen"/>
          <w:lang w:val="ka-GE"/>
        </w:rPr>
        <w:t>პირადი</w:t>
      </w:r>
      <w:r w:rsidRPr="003B51D0">
        <w:rPr>
          <w:lang w:val="ka-GE"/>
        </w:rPr>
        <w:t xml:space="preserve"> </w:t>
      </w:r>
      <w:r w:rsidRPr="003B51D0">
        <w:rPr>
          <w:rFonts w:ascii="Sylfaen" w:hAnsi="Sylfaen"/>
          <w:lang w:val="ka-GE"/>
        </w:rPr>
        <w:t>ნომერი</w:t>
      </w:r>
      <w:r w:rsidR="003B51D0">
        <w:rPr>
          <w:rFonts w:ascii="Sylfaen" w:hAnsi="Sylfaen"/>
          <w:lang w:val="ka-GE"/>
        </w:rPr>
        <w:t>;</w:t>
      </w:r>
    </w:p>
    <w:p w14:paraId="2186D866" w14:textId="77777777" w:rsidR="003B51D0" w:rsidRDefault="00AA7BA0" w:rsidP="00AA7BA0">
      <w:pPr>
        <w:pStyle w:val="ListParagraph"/>
        <w:numPr>
          <w:ilvl w:val="0"/>
          <w:numId w:val="11"/>
        </w:numPr>
        <w:spacing w:after="0" w:line="240" w:lineRule="auto"/>
        <w:jc w:val="both"/>
        <w:rPr>
          <w:rFonts w:ascii="Sylfaen" w:hAnsi="Sylfaen"/>
          <w:lang w:val="ka-GE"/>
        </w:rPr>
      </w:pPr>
      <w:r w:rsidRPr="003B51D0">
        <w:rPr>
          <w:rFonts w:ascii="Sylfaen" w:hAnsi="Sylfaen" w:cs="Sylfaen"/>
          <w:lang w:val="ka-GE"/>
        </w:rPr>
        <w:t>მოქალაქეობა</w:t>
      </w:r>
      <w:r w:rsidRPr="003B51D0">
        <w:rPr>
          <w:rFonts w:ascii="Sylfaen" w:hAnsi="Sylfaen"/>
          <w:lang w:val="ka-GE"/>
        </w:rPr>
        <w:t xml:space="preserve"> - რეზიდენციის</w:t>
      </w:r>
      <w:r w:rsidRPr="003B51D0">
        <w:rPr>
          <w:lang w:val="ka-GE"/>
        </w:rPr>
        <w:t xml:space="preserve"> </w:t>
      </w:r>
      <w:r w:rsidRPr="003B51D0">
        <w:rPr>
          <w:rFonts w:ascii="Sylfaen" w:hAnsi="Sylfaen"/>
          <w:lang w:val="ka-GE"/>
        </w:rPr>
        <w:t>ქვეყანა</w:t>
      </w:r>
      <w:r w:rsidR="003B51D0">
        <w:rPr>
          <w:rFonts w:ascii="Sylfaen" w:hAnsi="Sylfaen"/>
          <w:lang w:val="ka-GE"/>
        </w:rPr>
        <w:t>;</w:t>
      </w:r>
    </w:p>
    <w:p w14:paraId="4D288145" w14:textId="77777777" w:rsidR="003B51D0" w:rsidRPr="003B51D0" w:rsidRDefault="00AA7BA0" w:rsidP="00AA7BA0">
      <w:pPr>
        <w:pStyle w:val="ListParagraph"/>
        <w:numPr>
          <w:ilvl w:val="0"/>
          <w:numId w:val="11"/>
        </w:numPr>
        <w:spacing w:after="0" w:line="240" w:lineRule="auto"/>
        <w:jc w:val="both"/>
        <w:rPr>
          <w:rFonts w:ascii="Sylfaen" w:hAnsi="Sylfaen"/>
          <w:lang w:val="ka-GE"/>
        </w:rPr>
      </w:pPr>
      <w:r w:rsidRPr="003B51D0">
        <w:rPr>
          <w:rFonts w:ascii="Sylfaen" w:eastAsia="Times New Roman" w:hAnsi="Sylfaen" w:cs="Sylfaen"/>
          <w:color w:val="000000"/>
        </w:rPr>
        <w:t>საბანკო</w:t>
      </w:r>
      <w:r w:rsidRPr="003B51D0">
        <w:rPr>
          <w:rFonts w:ascii="Calibri" w:eastAsia="Times New Roman" w:hAnsi="Calibri" w:cs="Calibri"/>
          <w:color w:val="000000"/>
        </w:rPr>
        <w:t xml:space="preserve"> </w:t>
      </w:r>
      <w:r w:rsidRPr="003B51D0">
        <w:rPr>
          <w:rFonts w:ascii="Sylfaen" w:eastAsia="Times New Roman" w:hAnsi="Sylfaen" w:cs="Sylfaen"/>
          <w:color w:val="000000"/>
        </w:rPr>
        <w:t>ანგარიშის</w:t>
      </w:r>
      <w:r w:rsidRPr="003B51D0">
        <w:rPr>
          <w:rFonts w:ascii="Calibri" w:eastAsia="Times New Roman" w:hAnsi="Calibri" w:cs="Calibri"/>
          <w:color w:val="000000"/>
        </w:rPr>
        <w:t xml:space="preserve"> </w:t>
      </w:r>
      <w:r w:rsidRPr="003B51D0">
        <w:rPr>
          <w:rFonts w:ascii="Sylfaen" w:eastAsia="Times New Roman" w:hAnsi="Sylfaen" w:cs="Sylfaen"/>
          <w:color w:val="000000"/>
        </w:rPr>
        <w:t>ნომერი</w:t>
      </w:r>
      <w:r w:rsidR="001B62D2">
        <w:rPr>
          <w:rFonts w:ascii="Sylfaen" w:eastAsia="Times New Roman" w:hAnsi="Sylfaen" w:cs="Sylfaen"/>
          <w:color w:val="000000"/>
          <w:lang w:val="ka-GE"/>
        </w:rPr>
        <w:t>.</w:t>
      </w:r>
    </w:p>
    <w:p w14:paraId="25F40118" w14:textId="77777777" w:rsidR="00AA7BA0" w:rsidRPr="00E7357F" w:rsidRDefault="00AA7BA0" w:rsidP="00AA7BA0">
      <w:pPr>
        <w:spacing w:after="0"/>
        <w:jc w:val="both"/>
        <w:rPr>
          <w:rFonts w:ascii="Sylfaen" w:hAnsi="Sylfaen"/>
          <w:lang w:val="ka-GE"/>
        </w:rPr>
      </w:pPr>
    </w:p>
    <w:p w14:paraId="1CDAC512" w14:textId="77777777" w:rsidR="002834C1" w:rsidRPr="001B62D2" w:rsidRDefault="002834C1" w:rsidP="002834C1">
      <w:pPr>
        <w:spacing w:after="0" w:line="240" w:lineRule="auto"/>
        <w:jc w:val="both"/>
        <w:rPr>
          <w:rFonts w:ascii="Sylfaen" w:eastAsia="Times New Roman" w:hAnsi="Sylfaen" w:cs="Calibri"/>
          <w:b/>
          <w:color w:val="000000"/>
          <w:u w:val="single"/>
          <w:lang w:val="ka-GE"/>
        </w:rPr>
      </w:pPr>
      <w:r w:rsidRPr="001B62D2">
        <w:rPr>
          <w:rFonts w:ascii="Sylfaen" w:eastAsia="Times New Roman" w:hAnsi="Sylfaen" w:cs="Calibri"/>
          <w:b/>
          <w:color w:val="000000"/>
          <w:u w:val="single"/>
          <w:lang w:val="ka-GE"/>
        </w:rPr>
        <w:t xml:space="preserve">4. პერსონალური მონაცემების დამუშავების მიზანი და ვადა </w:t>
      </w:r>
    </w:p>
    <w:p w14:paraId="0FC704BB" w14:textId="77777777" w:rsidR="002834C1" w:rsidRPr="00E7357F" w:rsidRDefault="002834C1" w:rsidP="002834C1">
      <w:p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4</w:t>
      </w:r>
      <w:r>
        <w:rPr>
          <w:rFonts w:ascii="Sylfaen" w:eastAsia="Times New Roman" w:hAnsi="Sylfaen" w:cs="Calibri"/>
          <w:color w:val="000000"/>
          <w:lang w:val="ka-GE"/>
        </w:rPr>
        <w:t>.1 „თეგეტაში</w:t>
      </w:r>
      <w:r w:rsidRPr="00E7357F">
        <w:rPr>
          <w:rFonts w:ascii="Sylfaen" w:eastAsia="Times New Roman" w:hAnsi="Sylfaen" w:cs="Calibri"/>
          <w:color w:val="000000"/>
          <w:lang w:val="ka-GE"/>
        </w:rPr>
        <w:t>“ თქვენი პერსონალური მონაცემები შესაძლოა დამუშავდეს სხვადასხვა მიზნით, თუმცა მიზანი ყოველთვის არის კონკრეტული, მკაფიოდ განსაზღვრული</w:t>
      </w:r>
      <w:r>
        <w:rPr>
          <w:rFonts w:ascii="Sylfaen" w:eastAsia="Times New Roman" w:hAnsi="Sylfaen" w:cs="Calibri"/>
          <w:color w:val="000000"/>
          <w:lang w:val="ka-GE"/>
        </w:rPr>
        <w:t xml:space="preserve"> და კანონიერი. ამასთან, „კომპანიაში</w:t>
      </w:r>
      <w:r w:rsidRPr="00E7357F">
        <w:rPr>
          <w:rFonts w:ascii="Sylfaen" w:eastAsia="Times New Roman" w:hAnsi="Sylfaen" w:cs="Calibri"/>
          <w:color w:val="000000"/>
          <w:lang w:val="ka-GE"/>
        </w:rPr>
        <w:t>“ კონკრეტული მიზნით მოპოვებული პერსონალური მონაცემი არ მუშავდება შემდეგ თავდაპირველ მიზანთან შეუთავსებელი მიზნით. „კომპანიაში“ თქვენი მონაცემები მუშავდება მხოლოდ იმ მოცულობით, რომელიც აუცილებელია კანონიერი მიზნის მისაღწევად და მხოლოდ იმ ვადით, რაც აუცილებელია, მონაცემების დამუშავების მიზნის მისაღწევად.</w:t>
      </w:r>
    </w:p>
    <w:p w14:paraId="610D2E75" w14:textId="77777777" w:rsidR="002834C1" w:rsidRPr="00E7357F" w:rsidRDefault="002834C1" w:rsidP="002834C1">
      <w:p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lastRenderedPageBreak/>
        <w:t>4</w:t>
      </w:r>
      <w:r>
        <w:rPr>
          <w:rFonts w:ascii="Sylfaen" w:eastAsia="Times New Roman" w:hAnsi="Sylfaen" w:cs="Calibri"/>
          <w:color w:val="000000"/>
          <w:lang w:val="ka-GE"/>
        </w:rPr>
        <w:t>.2 „თეგეტაში</w:t>
      </w:r>
      <w:r w:rsidRPr="00E7357F">
        <w:rPr>
          <w:rFonts w:ascii="Sylfaen" w:eastAsia="Times New Roman" w:hAnsi="Sylfaen" w:cs="Calibri"/>
          <w:color w:val="000000"/>
          <w:lang w:val="ka-GE"/>
        </w:rPr>
        <w:t xml:space="preserve">“ თქვენი პერსონალური მონაცემები შესაძლოა დამუშავდეს შემდეგი მიზნით (აღნიშნული ჩამონათვალი არ არის ამომწურავი): </w:t>
      </w:r>
    </w:p>
    <w:p w14:paraId="51BC2501" w14:textId="77777777" w:rsidR="002834C1" w:rsidRPr="00E7357F" w:rsidRDefault="002834C1" w:rsidP="002834C1">
      <w:pPr>
        <w:pStyle w:val="ListParagraph"/>
        <w:numPr>
          <w:ilvl w:val="0"/>
          <w:numId w:val="1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მომხმარებლისთვის</w:t>
      </w:r>
      <w:r w:rsidRPr="00E7357F">
        <w:rPr>
          <w:rFonts w:ascii="Sylfaen" w:eastAsia="Times New Roman" w:hAnsi="Sylfaen" w:cs="Calibri"/>
          <w:color w:val="000000"/>
          <w:lang w:val="ka-GE"/>
        </w:rPr>
        <w:t xml:space="preserve"> მომსახურების გაწევა;</w:t>
      </w:r>
    </w:p>
    <w:p w14:paraId="39E483C9" w14:textId="77777777" w:rsidR="002834C1" w:rsidRPr="00E7357F" w:rsidRDefault="002834C1" w:rsidP="002834C1">
      <w:pPr>
        <w:pStyle w:val="ListParagraph"/>
        <w:numPr>
          <w:ilvl w:val="0"/>
          <w:numId w:val="12"/>
        </w:num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პირდაპირი მარკეტინგის განხორციელება;</w:t>
      </w:r>
    </w:p>
    <w:p w14:paraId="0EA0897E" w14:textId="77777777" w:rsidR="002834C1" w:rsidRPr="00E7357F" w:rsidRDefault="002834C1" w:rsidP="002834C1">
      <w:pPr>
        <w:pStyle w:val="ListParagraph"/>
        <w:numPr>
          <w:ilvl w:val="0"/>
          <w:numId w:val="12"/>
        </w:num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კანონმდებლობით დაკისრებული ვალდებულების შესრულება - კლიენტის, მესამე პირის, მინდობილი პირის იდენტიფიკაცია.</w:t>
      </w:r>
    </w:p>
    <w:p w14:paraId="3FC76796" w14:textId="77777777" w:rsidR="002834C1" w:rsidRDefault="002834C1" w:rsidP="002834C1">
      <w:pPr>
        <w:pStyle w:val="ListParagraph"/>
        <w:numPr>
          <w:ilvl w:val="0"/>
          <w:numId w:val="12"/>
        </w:num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კომპანიის მიერ სამეწარმეო საქმიანობის განხორციელების დროს სხვადასხვა</w:t>
      </w:r>
      <w:r w:rsidR="003D4932">
        <w:rPr>
          <w:rFonts w:ascii="Sylfaen" w:eastAsia="Times New Roman" w:hAnsi="Sylfaen" w:cs="Calibri"/>
          <w:color w:val="000000"/>
          <w:lang w:val="ka-GE"/>
        </w:rPr>
        <w:t xml:space="preserve"> სახის</w:t>
      </w:r>
      <w:r w:rsidRPr="00E7357F">
        <w:rPr>
          <w:rFonts w:ascii="Sylfaen" w:eastAsia="Times New Roman" w:hAnsi="Sylfaen" w:cs="Calibri"/>
          <w:color w:val="000000"/>
          <w:lang w:val="ka-GE"/>
        </w:rPr>
        <w:t xml:space="preserve"> ხელშეკრულების</w:t>
      </w:r>
      <w:r w:rsidR="003D4932">
        <w:rPr>
          <w:rFonts w:ascii="Sylfaen" w:eastAsia="Times New Roman" w:hAnsi="Sylfaen" w:cs="Calibri"/>
          <w:color w:val="000000"/>
          <w:lang w:val="ka-GE"/>
        </w:rPr>
        <w:t>, მათ შორის ნასყიდობის ხელშეკრულების</w:t>
      </w:r>
      <w:r w:rsidRPr="00E7357F">
        <w:rPr>
          <w:rFonts w:ascii="Sylfaen" w:eastAsia="Times New Roman" w:hAnsi="Sylfaen" w:cs="Calibri"/>
          <w:color w:val="000000"/>
          <w:lang w:val="ka-GE"/>
        </w:rPr>
        <w:t xml:space="preserve"> გაფორმება; </w:t>
      </w:r>
    </w:p>
    <w:p w14:paraId="5FDDC3E6" w14:textId="77777777" w:rsidR="002834C1" w:rsidRPr="00E7357F" w:rsidRDefault="002834C1" w:rsidP="002834C1">
      <w:pPr>
        <w:pStyle w:val="ListParagraph"/>
        <w:spacing w:after="0" w:line="240" w:lineRule="auto"/>
        <w:jc w:val="both"/>
        <w:rPr>
          <w:rFonts w:ascii="Sylfaen" w:eastAsia="Times New Roman" w:hAnsi="Sylfaen" w:cs="Calibri"/>
          <w:color w:val="000000"/>
          <w:lang w:val="ka-GE"/>
        </w:rPr>
      </w:pPr>
    </w:p>
    <w:p w14:paraId="59B149A9" w14:textId="77777777" w:rsidR="003D4932" w:rsidRPr="001B62D2" w:rsidRDefault="003D4932" w:rsidP="003D4932">
      <w:pPr>
        <w:spacing w:after="0" w:line="240" w:lineRule="auto"/>
        <w:jc w:val="both"/>
        <w:rPr>
          <w:rFonts w:ascii="Sylfaen" w:eastAsia="Times New Roman" w:hAnsi="Sylfaen" w:cs="Calibri"/>
          <w:b/>
          <w:color w:val="000000"/>
          <w:u w:val="single"/>
          <w:lang w:val="ka-GE"/>
        </w:rPr>
      </w:pPr>
      <w:r w:rsidRPr="001B62D2">
        <w:rPr>
          <w:rFonts w:ascii="Sylfaen" w:eastAsia="Times New Roman" w:hAnsi="Sylfaen" w:cs="Calibri"/>
          <w:b/>
          <w:color w:val="000000"/>
          <w:u w:val="single"/>
          <w:lang w:val="ka-GE"/>
        </w:rPr>
        <w:t>5. მონაცემთა დამუშავება უფლებამოსილი პირის მეშვეობით</w:t>
      </w:r>
    </w:p>
    <w:p w14:paraId="0163C2F2" w14:textId="77777777" w:rsidR="003D4932" w:rsidRPr="00E7357F" w:rsidRDefault="003D4932" w:rsidP="003D4932">
      <w:p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სხვა პირი (ფიზიკური ან იურიდიული) თქვენს პერსონალურ მ</w:t>
      </w:r>
      <w:r>
        <w:rPr>
          <w:rFonts w:ascii="Sylfaen" w:eastAsia="Times New Roman" w:hAnsi="Sylfaen" w:cs="Calibri"/>
          <w:color w:val="000000"/>
          <w:lang w:val="ka-GE"/>
        </w:rPr>
        <w:t>ონაცემებს ამუშავებს „თეგეტასთვის</w:t>
      </w:r>
      <w:r w:rsidRPr="00E7357F">
        <w:rPr>
          <w:rFonts w:ascii="Sylfaen" w:eastAsia="Times New Roman" w:hAnsi="Sylfaen" w:cs="Calibri"/>
          <w:color w:val="000000"/>
          <w:lang w:val="ka-GE"/>
        </w:rPr>
        <w:t>“ ან მისი სახელით, მ</w:t>
      </w:r>
      <w:r>
        <w:rPr>
          <w:rFonts w:ascii="Sylfaen" w:eastAsia="Times New Roman" w:hAnsi="Sylfaen" w:cs="Calibri"/>
          <w:color w:val="000000"/>
          <w:lang w:val="ka-GE"/>
        </w:rPr>
        <w:t>ხოლოდ იმ შემთხვევაში, თუ „თეგეტას</w:t>
      </w:r>
      <w:r w:rsidRPr="00E7357F">
        <w:rPr>
          <w:rFonts w:ascii="Sylfaen" w:eastAsia="Times New Roman" w:hAnsi="Sylfaen" w:cs="Calibri"/>
          <w:color w:val="000000"/>
          <w:lang w:val="ka-GE"/>
        </w:rPr>
        <w:t xml:space="preserve">“ გაფორმებული აქვს უფლებამოსილ პირთან შესაბამისი წერილობითი ხელშეკრულება. ხელშეკრულების გაფორმებამდე </w:t>
      </w:r>
      <w:r>
        <w:rPr>
          <w:rFonts w:ascii="Sylfaen" w:eastAsia="Times New Roman" w:hAnsi="Sylfaen" w:cs="Calibri"/>
          <w:color w:val="000000"/>
          <w:lang w:val="ka-GE"/>
        </w:rPr>
        <w:t>„თეგეტა</w:t>
      </w:r>
      <w:r w:rsidRPr="00E7357F">
        <w:rPr>
          <w:rFonts w:ascii="Sylfaen" w:eastAsia="Times New Roman" w:hAnsi="Sylfaen" w:cs="Calibri"/>
          <w:color w:val="000000"/>
          <w:lang w:val="ka-GE"/>
        </w:rPr>
        <w:t xml:space="preserve">“ ყოველთვის წინასწარ რწმუნდება მხარის სანდოობაში და ხელშეკრულებით ითვალისწინებს უფლებამოსილი პირის ვალდებულებას,  უზრუნველყოს ისეთი ორგანიზაციული და ტექნიკური ზომები, რაც დაიცავს თქვენს მონაცემებს, ხოლო ხელშეკრულების გაფორმების შემდეგ მონიტორინგს უწევს უფლებამოსილი პირის მიერ მისი ვალდებულებების შესრულების პროცესს - მისი წარმომადგენლების მეშვეობით ამოწმებს უფლებამოსილი პირის სამუშაო ადგილს, სადაც ხორციელდება თქვენი  პერსონალური მონაცემების დამუშავება და ადგილზე ახორციელებს ინსპექტირებას მონაცემთა უსაფრთხოებისთვის გატარებული ღონისძიებების შემოწმების მიზნით. </w:t>
      </w:r>
      <w:r>
        <w:rPr>
          <w:rFonts w:ascii="Sylfaen" w:eastAsia="Times New Roman" w:hAnsi="Sylfaen" w:cs="Calibri"/>
          <w:color w:val="000000"/>
          <w:lang w:val="ka-GE"/>
        </w:rPr>
        <w:t xml:space="preserve">აღნიშნული </w:t>
      </w:r>
      <w:r w:rsidRPr="00E7357F">
        <w:rPr>
          <w:rFonts w:ascii="Sylfaen" w:eastAsia="Times New Roman" w:hAnsi="Sylfaen" w:cs="Calibri"/>
          <w:color w:val="000000"/>
          <w:lang w:val="ka-GE"/>
        </w:rPr>
        <w:t>ვალდებულებ</w:t>
      </w:r>
      <w:r>
        <w:rPr>
          <w:rFonts w:ascii="Sylfaen" w:eastAsia="Times New Roman" w:hAnsi="Sylfaen" w:cs="Calibri"/>
          <w:color w:val="000000"/>
          <w:lang w:val="ka-GE"/>
        </w:rPr>
        <w:t>ებ</w:t>
      </w:r>
      <w:r w:rsidRPr="00E7357F">
        <w:rPr>
          <w:rFonts w:ascii="Sylfaen" w:eastAsia="Times New Roman" w:hAnsi="Sylfaen" w:cs="Calibri"/>
          <w:color w:val="000000"/>
          <w:lang w:val="ka-GE"/>
        </w:rPr>
        <w:t xml:space="preserve">ის დარღვევისთვის </w:t>
      </w:r>
      <w:r>
        <w:rPr>
          <w:rFonts w:ascii="Sylfaen" w:eastAsia="Times New Roman" w:hAnsi="Sylfaen" w:cs="Calibri"/>
          <w:color w:val="000000"/>
          <w:lang w:val="ka-GE"/>
        </w:rPr>
        <w:t>„თეგეტასა“ და უფლებამოსილ პირს შორის გაფორმებული ხელშეკრულებები ითვალისწინებს შესაბამის სანქციებს.</w:t>
      </w:r>
    </w:p>
    <w:p w14:paraId="6B3A7CA0" w14:textId="77777777" w:rsidR="002834C1" w:rsidRPr="003D4932" w:rsidRDefault="002834C1" w:rsidP="003D4932">
      <w:pPr>
        <w:spacing w:after="0" w:line="240" w:lineRule="auto"/>
        <w:jc w:val="both"/>
        <w:rPr>
          <w:rFonts w:ascii="Sylfaen" w:eastAsia="Times New Roman" w:hAnsi="Sylfaen" w:cs="Calibri"/>
          <w:color w:val="000000"/>
          <w:lang w:val="ka-GE"/>
        </w:rPr>
      </w:pPr>
    </w:p>
    <w:p w14:paraId="3DCC079A" w14:textId="77777777" w:rsidR="003D4932" w:rsidRPr="00E7357F" w:rsidRDefault="003D4932" w:rsidP="003D4932">
      <w:pPr>
        <w:spacing w:after="0" w:line="240" w:lineRule="auto"/>
        <w:jc w:val="both"/>
        <w:rPr>
          <w:rFonts w:ascii="Sylfaen" w:eastAsia="Times New Roman" w:hAnsi="Sylfaen" w:cs="Calibri"/>
          <w:color w:val="000000"/>
          <w:lang w:val="ka-GE"/>
        </w:rPr>
      </w:pPr>
    </w:p>
    <w:p w14:paraId="574C7F87" w14:textId="77777777" w:rsidR="003D4932" w:rsidRPr="001B62D2" w:rsidRDefault="003D4932" w:rsidP="003D4932">
      <w:pPr>
        <w:spacing w:after="0" w:line="240" w:lineRule="auto"/>
        <w:jc w:val="both"/>
        <w:rPr>
          <w:rFonts w:ascii="Sylfaen" w:eastAsia="Times New Roman" w:hAnsi="Sylfaen" w:cs="Calibri"/>
          <w:b/>
          <w:color w:val="000000"/>
          <w:u w:val="single"/>
          <w:lang w:val="ka-GE"/>
        </w:rPr>
      </w:pPr>
      <w:r w:rsidRPr="001B62D2">
        <w:rPr>
          <w:rFonts w:ascii="Sylfaen" w:eastAsia="Times New Roman" w:hAnsi="Sylfaen" w:cs="Calibri"/>
          <w:b/>
          <w:color w:val="000000"/>
          <w:u w:val="single"/>
          <w:lang w:val="ka-GE"/>
        </w:rPr>
        <w:t xml:space="preserve">6. მონაცემთა უსაფრთხოება </w:t>
      </w:r>
    </w:p>
    <w:p w14:paraId="2CC53D0E" w14:textId="77777777" w:rsidR="003D4932" w:rsidRPr="00E7357F" w:rsidRDefault="003D4932" w:rsidP="003D4932">
      <w:p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6</w:t>
      </w:r>
      <w:r>
        <w:rPr>
          <w:rFonts w:ascii="Sylfaen" w:eastAsia="Times New Roman" w:hAnsi="Sylfaen" w:cs="Calibri"/>
          <w:color w:val="000000"/>
          <w:lang w:val="ka-GE"/>
        </w:rPr>
        <w:t>.1 „თეგეტაში</w:t>
      </w:r>
      <w:r w:rsidRPr="00E7357F">
        <w:rPr>
          <w:rFonts w:ascii="Sylfaen" w:eastAsia="Times New Roman" w:hAnsi="Sylfaen" w:cs="Calibri"/>
          <w:color w:val="000000"/>
          <w:lang w:val="ka-GE"/>
        </w:rPr>
        <w:t xml:space="preserve">“ მიღებულია ისეთი ორგანიზაციული და ტექნიკური ზომები, რაც უზრუნველყოფს „კომპანიაში“ თქვენი მონაცემების დაცვას შემთხვევითი ან უკანონო განადგურებისგან, შეცვლისაგან, გამჟღავნებისგან, მოპოვებისგან, ნებისმიერი სხვა ფორმით უკანონო გამოყენებისა და შემთხვევითი ან უკანონო დაკარგვისაგან. </w:t>
      </w:r>
    </w:p>
    <w:p w14:paraId="25C401DA" w14:textId="77777777" w:rsidR="003D4932" w:rsidRPr="00E7357F" w:rsidRDefault="003D4932" w:rsidP="003D4932">
      <w:p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 xml:space="preserve">6.2 </w:t>
      </w:r>
      <w:r>
        <w:rPr>
          <w:rFonts w:ascii="Sylfaen" w:eastAsia="Times New Roman" w:hAnsi="Sylfaen" w:cs="Calibri"/>
          <w:color w:val="000000"/>
          <w:lang w:val="ka-GE"/>
        </w:rPr>
        <w:t>„თეგეტაში</w:t>
      </w:r>
      <w:r w:rsidRPr="00E7357F">
        <w:rPr>
          <w:rFonts w:ascii="Sylfaen" w:eastAsia="Times New Roman" w:hAnsi="Sylfaen" w:cs="Calibri"/>
          <w:color w:val="000000"/>
          <w:lang w:val="ka-GE"/>
        </w:rPr>
        <w:t xml:space="preserve">“ მკაცრად არის დაცული თქვენი პერსონალური მონაცემების კონფიდენციალურობა.  მათზე წვდომა აქვთ მხოლოდ იმ თანამშრომლებს, ვისაც მონაცემების დამუშავება ჭირდებათ მათზე დაკისრებული მოვალეობების შესასრულებლად. </w:t>
      </w:r>
      <w:r w:rsidRPr="00E7357F">
        <w:rPr>
          <w:rFonts w:ascii="Sylfaen" w:eastAsia="Times New Roman" w:hAnsi="Sylfaen" w:cs="Sylfaen"/>
          <w:color w:val="000000"/>
        </w:rPr>
        <w:t>მატერიალური</w:t>
      </w:r>
      <w:r w:rsidRPr="00E7357F">
        <w:rPr>
          <w:rFonts w:ascii="Calibri" w:eastAsia="Times New Roman" w:hAnsi="Calibri" w:cs="Calibri"/>
          <w:color w:val="000000"/>
        </w:rPr>
        <w:t xml:space="preserve"> </w:t>
      </w:r>
      <w:r w:rsidRPr="00E7357F">
        <w:rPr>
          <w:rFonts w:ascii="Sylfaen" w:eastAsia="Times New Roman" w:hAnsi="Sylfaen" w:cs="Sylfaen"/>
          <w:color w:val="000000"/>
        </w:rPr>
        <w:t>ფორმით</w:t>
      </w:r>
      <w:r w:rsidRPr="00E7357F">
        <w:rPr>
          <w:rFonts w:ascii="Calibri" w:eastAsia="Times New Roman" w:hAnsi="Calibri" w:cs="Calibri"/>
          <w:color w:val="000000"/>
        </w:rPr>
        <w:t xml:space="preserve"> </w:t>
      </w:r>
      <w:r w:rsidRPr="00E7357F">
        <w:rPr>
          <w:rFonts w:ascii="Sylfaen" w:eastAsia="Times New Roman" w:hAnsi="Sylfaen" w:cs="Calibri"/>
          <w:color w:val="000000"/>
          <w:lang w:val="ka-GE"/>
        </w:rPr>
        <w:t xml:space="preserve">არსებული დოკუმენტაცია </w:t>
      </w:r>
      <w:r w:rsidRPr="00E7357F">
        <w:rPr>
          <w:rFonts w:ascii="Sylfaen" w:eastAsia="Times New Roman" w:hAnsi="Sylfaen" w:cs="Sylfaen"/>
          <w:color w:val="000000"/>
        </w:rPr>
        <w:t>შენახულია</w:t>
      </w:r>
      <w:r w:rsidRPr="00E7357F">
        <w:rPr>
          <w:rFonts w:ascii="Calibri" w:eastAsia="Times New Roman" w:hAnsi="Calibri" w:cs="Calibri"/>
          <w:color w:val="000000"/>
        </w:rPr>
        <w:t xml:space="preserve"> </w:t>
      </w:r>
      <w:r w:rsidRPr="00E7357F">
        <w:rPr>
          <w:rFonts w:ascii="Sylfaen" w:eastAsia="Times New Roman" w:hAnsi="Sylfaen" w:cs="Sylfaen"/>
          <w:color w:val="000000"/>
        </w:rPr>
        <w:t>ამისთვის</w:t>
      </w:r>
      <w:r w:rsidRPr="00E7357F">
        <w:rPr>
          <w:rFonts w:ascii="Calibri" w:eastAsia="Times New Roman" w:hAnsi="Calibri" w:cs="Calibri"/>
          <w:color w:val="000000"/>
        </w:rPr>
        <w:t xml:space="preserve"> </w:t>
      </w:r>
      <w:r w:rsidRPr="00E7357F">
        <w:rPr>
          <w:rFonts w:ascii="Sylfaen" w:eastAsia="Times New Roman" w:hAnsi="Sylfaen" w:cs="Sylfaen"/>
          <w:color w:val="000000"/>
        </w:rPr>
        <w:t>სპეციალურად</w:t>
      </w:r>
      <w:r w:rsidRPr="00E7357F">
        <w:rPr>
          <w:rFonts w:ascii="Calibri" w:eastAsia="Times New Roman" w:hAnsi="Calibri" w:cs="Calibri"/>
          <w:color w:val="000000"/>
        </w:rPr>
        <w:t xml:space="preserve"> </w:t>
      </w:r>
      <w:r w:rsidRPr="00E7357F">
        <w:rPr>
          <w:rFonts w:ascii="Sylfaen" w:eastAsia="Times New Roman" w:hAnsi="Sylfaen" w:cs="Sylfaen"/>
          <w:color w:val="000000"/>
        </w:rPr>
        <w:t>გამოყოფილ</w:t>
      </w:r>
      <w:r w:rsidRPr="00E7357F">
        <w:rPr>
          <w:rFonts w:ascii="Calibri" w:eastAsia="Times New Roman" w:hAnsi="Calibri" w:cs="Calibri"/>
          <w:color w:val="000000"/>
        </w:rPr>
        <w:t xml:space="preserve"> </w:t>
      </w:r>
      <w:r w:rsidRPr="00E7357F">
        <w:rPr>
          <w:rFonts w:ascii="Sylfaen" w:eastAsia="Times New Roman" w:hAnsi="Sylfaen" w:cs="Sylfaen"/>
          <w:color w:val="000000"/>
        </w:rPr>
        <w:t>ოთახში</w:t>
      </w:r>
      <w:r w:rsidRPr="00E7357F">
        <w:rPr>
          <w:rFonts w:ascii="Calibri" w:eastAsia="Times New Roman" w:hAnsi="Calibri" w:cs="Calibri"/>
          <w:color w:val="000000"/>
        </w:rPr>
        <w:t xml:space="preserve">, </w:t>
      </w:r>
      <w:r w:rsidRPr="00E7357F">
        <w:rPr>
          <w:rFonts w:ascii="Sylfaen" w:eastAsia="Times New Roman" w:hAnsi="Sylfaen" w:cs="Sylfaen"/>
          <w:color w:val="000000"/>
        </w:rPr>
        <w:t>რომლის</w:t>
      </w:r>
      <w:r w:rsidRPr="00E7357F">
        <w:rPr>
          <w:rFonts w:ascii="Calibri" w:eastAsia="Times New Roman" w:hAnsi="Calibri" w:cs="Calibri"/>
          <w:color w:val="000000"/>
        </w:rPr>
        <w:t xml:space="preserve"> </w:t>
      </w:r>
      <w:r w:rsidRPr="00E7357F">
        <w:rPr>
          <w:rFonts w:ascii="Sylfaen" w:eastAsia="Times New Roman" w:hAnsi="Sylfaen" w:cs="Sylfaen"/>
          <w:color w:val="000000"/>
        </w:rPr>
        <w:t>უსაფრთხოება</w:t>
      </w:r>
      <w:r w:rsidRPr="00E7357F">
        <w:rPr>
          <w:rFonts w:ascii="Calibri" w:eastAsia="Times New Roman" w:hAnsi="Calibri" w:cs="Calibri"/>
          <w:color w:val="000000"/>
        </w:rPr>
        <w:t xml:space="preserve"> </w:t>
      </w:r>
      <w:r w:rsidRPr="00E7357F">
        <w:rPr>
          <w:rFonts w:ascii="Sylfaen" w:eastAsia="Times New Roman" w:hAnsi="Sylfaen" w:cs="Sylfaen"/>
          <w:color w:val="000000"/>
        </w:rPr>
        <w:t>უზრუნველყოფილია</w:t>
      </w:r>
      <w:r w:rsidRPr="00E7357F">
        <w:rPr>
          <w:rFonts w:ascii="Calibri" w:eastAsia="Times New Roman" w:hAnsi="Calibri" w:cs="Calibri"/>
          <w:color w:val="000000"/>
        </w:rPr>
        <w:t xml:space="preserve"> </w:t>
      </w:r>
      <w:r w:rsidRPr="00E7357F">
        <w:rPr>
          <w:rFonts w:ascii="Sylfaen" w:eastAsia="Times New Roman" w:hAnsi="Sylfaen" w:cs="Sylfaen"/>
          <w:color w:val="000000"/>
        </w:rPr>
        <w:t>კომპანიის</w:t>
      </w:r>
      <w:r w:rsidRPr="00E7357F">
        <w:rPr>
          <w:rFonts w:ascii="Calibri" w:eastAsia="Times New Roman" w:hAnsi="Calibri" w:cs="Calibri"/>
          <w:color w:val="000000"/>
        </w:rPr>
        <w:t xml:space="preserve"> </w:t>
      </w:r>
      <w:r w:rsidRPr="00E7357F">
        <w:rPr>
          <w:rFonts w:ascii="Sylfaen" w:eastAsia="Times New Roman" w:hAnsi="Sylfaen" w:cs="Sylfaen"/>
          <w:color w:val="000000"/>
        </w:rPr>
        <w:t>მიერ</w:t>
      </w:r>
      <w:r w:rsidRPr="00E7357F">
        <w:rPr>
          <w:rFonts w:ascii="Calibri" w:eastAsia="Times New Roman" w:hAnsi="Calibri" w:cs="Calibri"/>
          <w:color w:val="000000"/>
        </w:rPr>
        <w:t xml:space="preserve"> </w:t>
      </w:r>
      <w:r w:rsidRPr="00E7357F">
        <w:rPr>
          <w:rFonts w:ascii="Sylfaen" w:eastAsia="Times New Roman" w:hAnsi="Sylfaen" w:cs="Sylfaen"/>
          <w:color w:val="000000"/>
        </w:rPr>
        <w:t>მიღებული</w:t>
      </w:r>
      <w:r w:rsidRPr="00E7357F">
        <w:rPr>
          <w:rFonts w:ascii="Calibri" w:eastAsia="Times New Roman" w:hAnsi="Calibri" w:cs="Calibri"/>
          <w:color w:val="000000"/>
        </w:rPr>
        <w:t xml:space="preserve"> </w:t>
      </w:r>
      <w:r w:rsidRPr="00E7357F">
        <w:rPr>
          <w:rFonts w:ascii="Sylfaen" w:eastAsia="Times New Roman" w:hAnsi="Sylfaen" w:cs="Sylfaen"/>
          <w:color w:val="000000"/>
        </w:rPr>
        <w:t>ტექნიკური</w:t>
      </w:r>
      <w:r w:rsidRPr="00E7357F">
        <w:rPr>
          <w:rFonts w:ascii="Calibri" w:eastAsia="Times New Roman" w:hAnsi="Calibri" w:cs="Calibri"/>
          <w:color w:val="000000"/>
        </w:rPr>
        <w:t xml:space="preserve"> </w:t>
      </w:r>
      <w:r w:rsidRPr="00E7357F">
        <w:rPr>
          <w:rFonts w:ascii="Sylfaen" w:eastAsia="Times New Roman" w:hAnsi="Sylfaen" w:cs="Sylfaen"/>
          <w:color w:val="000000"/>
        </w:rPr>
        <w:t>და</w:t>
      </w:r>
      <w:r w:rsidRPr="00E7357F">
        <w:rPr>
          <w:rFonts w:ascii="Calibri" w:eastAsia="Times New Roman" w:hAnsi="Calibri" w:cs="Calibri"/>
          <w:color w:val="000000"/>
        </w:rPr>
        <w:t xml:space="preserve"> </w:t>
      </w:r>
      <w:r w:rsidRPr="00E7357F">
        <w:rPr>
          <w:rFonts w:ascii="Sylfaen" w:eastAsia="Times New Roman" w:hAnsi="Sylfaen" w:cs="Sylfaen"/>
          <w:color w:val="000000"/>
        </w:rPr>
        <w:t>ორგანიზაციული</w:t>
      </w:r>
      <w:r w:rsidRPr="00E7357F">
        <w:rPr>
          <w:rFonts w:ascii="Calibri" w:eastAsia="Times New Roman" w:hAnsi="Calibri" w:cs="Calibri"/>
          <w:color w:val="000000"/>
        </w:rPr>
        <w:t xml:space="preserve"> </w:t>
      </w:r>
      <w:r w:rsidRPr="00E7357F">
        <w:rPr>
          <w:rFonts w:ascii="Sylfaen" w:eastAsia="Times New Roman" w:hAnsi="Sylfaen" w:cs="Sylfaen"/>
          <w:color w:val="000000"/>
        </w:rPr>
        <w:t>უსაფრთხოების</w:t>
      </w:r>
      <w:r w:rsidRPr="00E7357F">
        <w:rPr>
          <w:rFonts w:ascii="Calibri" w:eastAsia="Times New Roman" w:hAnsi="Calibri" w:cs="Calibri"/>
          <w:color w:val="000000"/>
        </w:rPr>
        <w:t xml:space="preserve"> </w:t>
      </w:r>
      <w:r w:rsidRPr="00E7357F">
        <w:rPr>
          <w:rFonts w:ascii="Sylfaen" w:eastAsia="Times New Roman" w:hAnsi="Sylfaen" w:cs="Sylfaen"/>
          <w:color w:val="000000"/>
        </w:rPr>
        <w:t>ზომებით</w:t>
      </w:r>
      <w:r w:rsidRPr="00E7357F">
        <w:rPr>
          <w:rFonts w:ascii="Sylfaen" w:eastAsia="Times New Roman" w:hAnsi="Sylfaen" w:cs="Calibri"/>
          <w:color w:val="000000"/>
          <w:lang w:val="ka-GE"/>
        </w:rPr>
        <w:t>, ხოლო ელექტრონულ</w:t>
      </w:r>
      <w:r w:rsidRPr="00E7357F">
        <w:rPr>
          <w:rFonts w:ascii="Calibri" w:eastAsia="Times New Roman" w:hAnsi="Calibri" w:cs="Calibri"/>
          <w:color w:val="000000"/>
        </w:rPr>
        <w:t xml:space="preserve"> </w:t>
      </w:r>
      <w:r w:rsidRPr="00E7357F">
        <w:rPr>
          <w:rFonts w:ascii="Sylfaen" w:eastAsia="Times New Roman" w:hAnsi="Sylfaen" w:cs="Sylfaen"/>
          <w:color w:val="000000"/>
        </w:rPr>
        <w:t>ბაზაზე</w:t>
      </w:r>
      <w:r w:rsidRPr="00E7357F">
        <w:rPr>
          <w:rFonts w:ascii="Calibri" w:eastAsia="Times New Roman" w:hAnsi="Calibri" w:cs="Calibri"/>
          <w:color w:val="000000"/>
        </w:rPr>
        <w:t xml:space="preserve"> </w:t>
      </w:r>
      <w:r w:rsidRPr="00E7357F">
        <w:rPr>
          <w:rFonts w:ascii="Sylfaen" w:eastAsia="Times New Roman" w:hAnsi="Sylfaen" w:cs="Sylfaen"/>
          <w:color w:val="000000"/>
        </w:rPr>
        <w:t>წვდომა</w:t>
      </w:r>
      <w:r w:rsidRPr="00E7357F">
        <w:rPr>
          <w:rFonts w:ascii="Calibri" w:eastAsia="Times New Roman" w:hAnsi="Calibri" w:cs="Calibri"/>
          <w:color w:val="000000"/>
        </w:rPr>
        <w:t xml:space="preserve"> </w:t>
      </w:r>
      <w:r w:rsidRPr="00E7357F">
        <w:rPr>
          <w:rFonts w:ascii="Sylfaen" w:eastAsia="Times New Roman" w:hAnsi="Sylfaen" w:cs="Sylfaen"/>
          <w:color w:val="000000"/>
        </w:rPr>
        <w:t>დაცულია</w:t>
      </w:r>
      <w:r w:rsidRPr="00E7357F">
        <w:rPr>
          <w:rFonts w:ascii="Calibri" w:eastAsia="Times New Roman" w:hAnsi="Calibri" w:cs="Calibri"/>
          <w:color w:val="000000"/>
        </w:rPr>
        <w:t xml:space="preserve"> </w:t>
      </w:r>
      <w:r w:rsidRPr="00E7357F">
        <w:rPr>
          <w:rFonts w:ascii="Sylfaen" w:eastAsia="Times New Roman" w:hAnsi="Sylfaen" w:cs="Sylfaen"/>
          <w:color w:val="000000"/>
        </w:rPr>
        <w:t>და</w:t>
      </w:r>
      <w:r w:rsidRPr="00E7357F">
        <w:rPr>
          <w:rFonts w:ascii="Calibri" w:eastAsia="Times New Roman" w:hAnsi="Calibri" w:cs="Calibri"/>
          <w:color w:val="000000"/>
        </w:rPr>
        <w:t xml:space="preserve"> </w:t>
      </w:r>
      <w:r w:rsidRPr="00E7357F">
        <w:rPr>
          <w:rFonts w:ascii="Sylfaen" w:eastAsia="Times New Roman" w:hAnsi="Sylfaen" w:cs="Sylfaen"/>
          <w:color w:val="000000"/>
        </w:rPr>
        <w:t>შესვლა</w:t>
      </w:r>
      <w:r w:rsidRPr="00E7357F">
        <w:rPr>
          <w:rFonts w:ascii="Calibri" w:eastAsia="Times New Roman" w:hAnsi="Calibri" w:cs="Calibri"/>
          <w:color w:val="000000"/>
        </w:rPr>
        <w:t xml:space="preserve"> </w:t>
      </w:r>
      <w:r w:rsidRPr="00E7357F">
        <w:rPr>
          <w:rFonts w:ascii="Sylfaen" w:eastAsia="Times New Roman" w:hAnsi="Sylfaen" w:cs="Sylfaen"/>
          <w:color w:val="000000"/>
        </w:rPr>
        <w:t>შეუძლია</w:t>
      </w:r>
      <w:r w:rsidRPr="00E7357F">
        <w:rPr>
          <w:rFonts w:ascii="Calibri" w:eastAsia="Times New Roman" w:hAnsi="Calibri" w:cs="Calibri"/>
          <w:color w:val="000000"/>
        </w:rPr>
        <w:t xml:space="preserve"> </w:t>
      </w:r>
      <w:r w:rsidRPr="00E7357F">
        <w:rPr>
          <w:rFonts w:ascii="Sylfaen" w:eastAsia="Times New Roman" w:hAnsi="Sylfaen" w:cs="Sylfaen"/>
          <w:color w:val="000000"/>
        </w:rPr>
        <w:t>მხოლოდ</w:t>
      </w:r>
      <w:r w:rsidRPr="00E7357F">
        <w:rPr>
          <w:rFonts w:ascii="Calibri" w:eastAsia="Times New Roman" w:hAnsi="Calibri" w:cs="Calibri"/>
          <w:color w:val="000000"/>
        </w:rPr>
        <w:t xml:space="preserve"> </w:t>
      </w:r>
      <w:r w:rsidRPr="00E7357F">
        <w:rPr>
          <w:rFonts w:ascii="Sylfaen" w:eastAsia="Times New Roman" w:hAnsi="Sylfaen" w:cs="Sylfaen"/>
          <w:color w:val="000000"/>
        </w:rPr>
        <w:t>უფლებამოსილ</w:t>
      </w:r>
      <w:r w:rsidRPr="00E7357F">
        <w:rPr>
          <w:rFonts w:ascii="Calibri" w:eastAsia="Times New Roman" w:hAnsi="Calibri" w:cs="Calibri"/>
          <w:color w:val="000000"/>
        </w:rPr>
        <w:t xml:space="preserve"> </w:t>
      </w:r>
      <w:r w:rsidRPr="00E7357F">
        <w:rPr>
          <w:rFonts w:ascii="Sylfaen" w:eastAsia="Times New Roman" w:hAnsi="Sylfaen" w:cs="Sylfaen"/>
          <w:color w:val="000000"/>
        </w:rPr>
        <w:t>პირს</w:t>
      </w:r>
      <w:r w:rsidRPr="00E7357F">
        <w:rPr>
          <w:rFonts w:ascii="Calibri" w:eastAsia="Times New Roman" w:hAnsi="Calibri" w:cs="Calibri"/>
          <w:color w:val="000000"/>
        </w:rPr>
        <w:t xml:space="preserve"> </w:t>
      </w:r>
      <w:r w:rsidRPr="00E7357F">
        <w:rPr>
          <w:rFonts w:ascii="Sylfaen" w:eastAsia="Times New Roman" w:hAnsi="Sylfaen" w:cs="Sylfaen"/>
          <w:color w:val="000000"/>
        </w:rPr>
        <w:t>მომხმარებლის</w:t>
      </w:r>
      <w:r w:rsidRPr="00E7357F">
        <w:rPr>
          <w:rFonts w:ascii="Calibri" w:eastAsia="Times New Roman" w:hAnsi="Calibri" w:cs="Calibri"/>
          <w:color w:val="000000"/>
        </w:rPr>
        <w:t xml:space="preserve"> </w:t>
      </w:r>
      <w:r w:rsidRPr="00E7357F">
        <w:rPr>
          <w:rFonts w:ascii="Sylfaen" w:eastAsia="Times New Roman" w:hAnsi="Sylfaen" w:cs="Sylfaen"/>
          <w:color w:val="000000"/>
        </w:rPr>
        <w:t>სახელისა</w:t>
      </w:r>
      <w:r w:rsidRPr="00E7357F">
        <w:rPr>
          <w:rFonts w:ascii="Calibri" w:eastAsia="Times New Roman" w:hAnsi="Calibri" w:cs="Calibri"/>
          <w:color w:val="000000"/>
        </w:rPr>
        <w:t xml:space="preserve"> </w:t>
      </w:r>
      <w:r w:rsidRPr="00E7357F">
        <w:rPr>
          <w:rFonts w:ascii="Sylfaen" w:eastAsia="Times New Roman" w:hAnsi="Sylfaen" w:cs="Sylfaen"/>
          <w:color w:val="000000"/>
        </w:rPr>
        <w:t>და</w:t>
      </w:r>
      <w:r w:rsidRPr="00E7357F">
        <w:rPr>
          <w:rFonts w:ascii="Calibri" w:eastAsia="Times New Roman" w:hAnsi="Calibri" w:cs="Calibri"/>
          <w:color w:val="000000"/>
        </w:rPr>
        <w:t xml:space="preserve"> </w:t>
      </w:r>
      <w:r w:rsidRPr="00E7357F">
        <w:rPr>
          <w:rFonts w:ascii="Sylfaen" w:eastAsia="Times New Roman" w:hAnsi="Sylfaen" w:cs="Sylfaen"/>
          <w:color w:val="000000"/>
        </w:rPr>
        <w:t>პაროლის</w:t>
      </w:r>
      <w:r w:rsidRPr="00E7357F">
        <w:rPr>
          <w:rFonts w:ascii="Calibri" w:eastAsia="Times New Roman" w:hAnsi="Calibri" w:cs="Calibri"/>
          <w:color w:val="000000"/>
        </w:rPr>
        <w:t xml:space="preserve"> </w:t>
      </w:r>
      <w:r w:rsidRPr="00E7357F">
        <w:rPr>
          <w:rFonts w:ascii="Sylfaen" w:eastAsia="Times New Roman" w:hAnsi="Sylfaen" w:cs="Sylfaen"/>
          <w:color w:val="000000"/>
        </w:rPr>
        <w:t>მეშვეობით</w:t>
      </w:r>
      <w:r w:rsidRPr="00E7357F">
        <w:rPr>
          <w:rFonts w:ascii="Calibri" w:eastAsia="Times New Roman" w:hAnsi="Calibri" w:cs="Calibri"/>
          <w:color w:val="000000"/>
        </w:rPr>
        <w:t xml:space="preserve">. </w:t>
      </w:r>
      <w:r w:rsidRPr="00E7357F">
        <w:rPr>
          <w:rFonts w:ascii="Sylfaen" w:eastAsia="Times New Roman" w:hAnsi="Sylfaen" w:cs="Sylfaen"/>
          <w:color w:val="000000"/>
        </w:rPr>
        <w:t>ყველა</w:t>
      </w:r>
      <w:r w:rsidRPr="00E7357F">
        <w:rPr>
          <w:rFonts w:ascii="Calibri" w:eastAsia="Times New Roman" w:hAnsi="Calibri" w:cs="Calibri"/>
          <w:color w:val="000000"/>
        </w:rPr>
        <w:t xml:space="preserve"> </w:t>
      </w:r>
      <w:r w:rsidRPr="00E7357F">
        <w:rPr>
          <w:rFonts w:ascii="Sylfaen" w:eastAsia="Times New Roman" w:hAnsi="Sylfaen" w:cs="Sylfaen"/>
          <w:color w:val="000000"/>
        </w:rPr>
        <w:t>თანამშრომელი</w:t>
      </w:r>
      <w:r w:rsidRPr="00E7357F">
        <w:rPr>
          <w:rFonts w:ascii="Calibri" w:eastAsia="Times New Roman" w:hAnsi="Calibri" w:cs="Calibri"/>
          <w:color w:val="000000"/>
        </w:rPr>
        <w:t xml:space="preserve">, </w:t>
      </w:r>
      <w:r w:rsidRPr="00E7357F">
        <w:rPr>
          <w:rFonts w:ascii="Sylfaen" w:eastAsia="Times New Roman" w:hAnsi="Sylfaen" w:cs="Sylfaen"/>
          <w:color w:val="000000"/>
        </w:rPr>
        <w:t>ვისაც</w:t>
      </w:r>
      <w:r w:rsidRPr="00E7357F">
        <w:rPr>
          <w:rFonts w:ascii="Calibri" w:eastAsia="Times New Roman" w:hAnsi="Calibri" w:cs="Calibri"/>
          <w:color w:val="000000"/>
        </w:rPr>
        <w:t xml:space="preserve"> </w:t>
      </w:r>
      <w:r w:rsidRPr="00E7357F">
        <w:rPr>
          <w:rFonts w:ascii="Sylfaen" w:eastAsia="Times New Roman" w:hAnsi="Sylfaen" w:cs="Sylfaen"/>
          <w:color w:val="000000"/>
        </w:rPr>
        <w:t>კი</w:t>
      </w:r>
      <w:r w:rsidRPr="00E7357F">
        <w:rPr>
          <w:rFonts w:ascii="Calibri" w:eastAsia="Times New Roman" w:hAnsi="Calibri" w:cs="Calibri"/>
          <w:color w:val="000000"/>
        </w:rPr>
        <w:t xml:space="preserve"> </w:t>
      </w:r>
      <w:r w:rsidRPr="00E7357F">
        <w:rPr>
          <w:rFonts w:ascii="Sylfaen" w:eastAsia="Times New Roman" w:hAnsi="Sylfaen" w:cs="Sylfaen"/>
          <w:color w:val="000000"/>
        </w:rPr>
        <w:t>წვდომა</w:t>
      </w:r>
      <w:r w:rsidRPr="00E7357F">
        <w:rPr>
          <w:rFonts w:ascii="Calibri" w:eastAsia="Times New Roman" w:hAnsi="Calibri" w:cs="Calibri"/>
          <w:color w:val="000000"/>
        </w:rPr>
        <w:t xml:space="preserve"> </w:t>
      </w:r>
      <w:r w:rsidRPr="00E7357F">
        <w:rPr>
          <w:rFonts w:ascii="Sylfaen" w:eastAsia="Times New Roman" w:hAnsi="Sylfaen" w:cs="Sylfaen"/>
          <w:color w:val="000000"/>
        </w:rPr>
        <w:t>აქვს</w:t>
      </w:r>
      <w:r w:rsidRPr="00E7357F">
        <w:rPr>
          <w:rFonts w:ascii="Calibri" w:eastAsia="Times New Roman" w:hAnsi="Calibri" w:cs="Calibri"/>
          <w:color w:val="000000"/>
        </w:rPr>
        <w:t xml:space="preserve"> </w:t>
      </w:r>
      <w:r w:rsidRPr="00E7357F">
        <w:rPr>
          <w:rFonts w:ascii="Sylfaen" w:eastAsia="Times New Roman" w:hAnsi="Sylfaen" w:cs="Sylfaen"/>
          <w:color w:val="000000"/>
        </w:rPr>
        <w:t>ინფო</w:t>
      </w:r>
      <w:r w:rsidRPr="00E7357F">
        <w:rPr>
          <w:rFonts w:ascii="Sylfaen" w:eastAsia="Times New Roman" w:hAnsi="Sylfaen" w:cs="Sylfaen"/>
          <w:color w:val="000000"/>
          <w:lang w:val="ka-GE"/>
        </w:rPr>
        <w:t>რ</w:t>
      </w:r>
      <w:r w:rsidRPr="00E7357F">
        <w:rPr>
          <w:rFonts w:ascii="Sylfaen" w:eastAsia="Times New Roman" w:hAnsi="Sylfaen" w:cs="Sylfaen"/>
          <w:color w:val="000000"/>
        </w:rPr>
        <w:t>მაციაზე</w:t>
      </w:r>
      <w:r w:rsidRPr="00E7357F">
        <w:rPr>
          <w:rFonts w:ascii="Calibri" w:eastAsia="Times New Roman" w:hAnsi="Calibri" w:cs="Calibri"/>
          <w:color w:val="000000"/>
        </w:rPr>
        <w:t xml:space="preserve">, </w:t>
      </w:r>
      <w:r w:rsidRPr="00E7357F">
        <w:rPr>
          <w:rFonts w:ascii="Sylfaen" w:eastAsia="Times New Roman" w:hAnsi="Sylfaen" w:cs="Sylfaen"/>
          <w:color w:val="000000"/>
        </w:rPr>
        <w:t>ხელი</w:t>
      </w:r>
      <w:r w:rsidRPr="00E7357F">
        <w:rPr>
          <w:rFonts w:ascii="Calibri" w:eastAsia="Times New Roman" w:hAnsi="Calibri" w:cs="Calibri"/>
          <w:color w:val="000000"/>
        </w:rPr>
        <w:t xml:space="preserve"> </w:t>
      </w:r>
      <w:r w:rsidRPr="00E7357F">
        <w:rPr>
          <w:rFonts w:ascii="Sylfaen" w:eastAsia="Times New Roman" w:hAnsi="Sylfaen" w:cs="Sylfaen"/>
          <w:color w:val="000000"/>
        </w:rPr>
        <w:t>აქვს</w:t>
      </w:r>
      <w:r w:rsidRPr="00E7357F">
        <w:rPr>
          <w:rFonts w:ascii="Calibri" w:eastAsia="Times New Roman" w:hAnsi="Calibri" w:cs="Calibri"/>
          <w:color w:val="000000"/>
        </w:rPr>
        <w:t xml:space="preserve"> </w:t>
      </w:r>
      <w:r w:rsidRPr="00E7357F">
        <w:rPr>
          <w:rFonts w:ascii="Sylfaen" w:eastAsia="Times New Roman" w:hAnsi="Sylfaen" w:cs="Sylfaen"/>
          <w:color w:val="000000"/>
        </w:rPr>
        <w:t>მოწერილი</w:t>
      </w:r>
      <w:r w:rsidRPr="00E7357F">
        <w:rPr>
          <w:rFonts w:ascii="Calibri" w:eastAsia="Times New Roman" w:hAnsi="Calibri" w:cs="Calibri"/>
          <w:color w:val="000000"/>
        </w:rPr>
        <w:t xml:space="preserve"> </w:t>
      </w:r>
      <w:r w:rsidRPr="00E7357F">
        <w:rPr>
          <w:rFonts w:ascii="Sylfaen" w:eastAsia="Times New Roman" w:hAnsi="Sylfaen" w:cs="Sylfaen"/>
          <w:color w:val="000000"/>
        </w:rPr>
        <w:t>კონფიდენციალურობის</w:t>
      </w:r>
      <w:r w:rsidRPr="00E7357F">
        <w:rPr>
          <w:rFonts w:ascii="Calibri" w:eastAsia="Times New Roman" w:hAnsi="Calibri" w:cs="Calibri"/>
          <w:color w:val="000000"/>
        </w:rPr>
        <w:t xml:space="preserve"> </w:t>
      </w:r>
      <w:r w:rsidRPr="00E7357F">
        <w:rPr>
          <w:rFonts w:ascii="Sylfaen" w:eastAsia="Times New Roman" w:hAnsi="Sylfaen" w:cs="Sylfaen"/>
          <w:color w:val="000000"/>
        </w:rPr>
        <w:t>დაცვის</w:t>
      </w:r>
      <w:r w:rsidRPr="00E7357F">
        <w:rPr>
          <w:rFonts w:ascii="Calibri" w:eastAsia="Times New Roman" w:hAnsi="Calibri" w:cs="Calibri"/>
          <w:color w:val="000000"/>
        </w:rPr>
        <w:t xml:space="preserve"> </w:t>
      </w:r>
      <w:r w:rsidRPr="00E7357F">
        <w:rPr>
          <w:rFonts w:ascii="Sylfaen" w:eastAsia="Times New Roman" w:hAnsi="Sylfaen" w:cs="Sylfaen"/>
          <w:color w:val="000000"/>
        </w:rPr>
        <w:t>ვალდებულებაზე</w:t>
      </w:r>
      <w:r w:rsidRPr="00E7357F">
        <w:rPr>
          <w:rFonts w:ascii="Sylfaen" w:eastAsia="Times New Roman" w:hAnsi="Sylfaen" w:cs="Calibri"/>
          <w:color w:val="000000"/>
          <w:lang w:val="ka-GE"/>
        </w:rPr>
        <w:t xml:space="preserve">, რაც ვრცელდება მასთან გაფორმებული შრომითი ხელშეკრულების შეწყვეტის შემდეგაც. </w:t>
      </w:r>
    </w:p>
    <w:p w14:paraId="6B87D1C6" w14:textId="77777777" w:rsidR="003D4932" w:rsidRPr="00E7357F" w:rsidRDefault="003D4932" w:rsidP="003D493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6.3 „თეგეტაში</w:t>
      </w:r>
      <w:r w:rsidRPr="00E7357F">
        <w:rPr>
          <w:rFonts w:ascii="Sylfaen" w:eastAsia="Times New Roman" w:hAnsi="Sylfaen" w:cs="Calibri"/>
          <w:color w:val="000000"/>
          <w:lang w:val="ka-GE"/>
        </w:rPr>
        <w:t>“ თქვენი მონაცემების დამუშავების პროცესის კანონმდებლობასთან</w:t>
      </w:r>
      <w:r>
        <w:rPr>
          <w:rFonts w:ascii="Sylfaen" w:eastAsia="Times New Roman" w:hAnsi="Sylfaen" w:cs="Calibri"/>
          <w:color w:val="000000"/>
          <w:lang w:val="ka-GE"/>
        </w:rPr>
        <w:t>, კომპანიის მიერ შემუშავებულ შიდა დოკუმენტებთან (პროცედურებთან)</w:t>
      </w:r>
      <w:r w:rsidRPr="00E7357F">
        <w:rPr>
          <w:rFonts w:ascii="Sylfaen" w:eastAsia="Times New Roman" w:hAnsi="Sylfaen" w:cs="Calibri"/>
          <w:color w:val="000000"/>
          <w:lang w:val="ka-GE"/>
        </w:rPr>
        <w:t xml:space="preserve"> და წინამდებარე „დაცვის პოლიტიკასთან“ შესაბამისობის კონტროლს ახორციელებს </w:t>
      </w:r>
      <w:r>
        <w:rPr>
          <w:rFonts w:ascii="Sylfaen" w:eastAsia="Times New Roman" w:hAnsi="Sylfaen" w:cs="Calibri"/>
          <w:color w:val="000000"/>
          <w:lang w:val="ka-GE"/>
        </w:rPr>
        <w:t>შესაბამისი თანამშრომელი</w:t>
      </w:r>
      <w:r w:rsidRPr="00E7357F">
        <w:rPr>
          <w:rFonts w:ascii="Sylfaen" w:eastAsia="Times New Roman" w:hAnsi="Sylfaen" w:cs="Calibri"/>
          <w:color w:val="000000"/>
          <w:lang w:val="ka-GE"/>
        </w:rPr>
        <w:t>, რომელიც მოთხოვნების დარღვევის შემთხვევაში მიმართავს შესაბამის ზომებს დარღვევის აღმოსაფხვრელად და სანქციის გამოსაყენებლად.</w:t>
      </w:r>
    </w:p>
    <w:p w14:paraId="54878101" w14:textId="77777777" w:rsidR="00582568" w:rsidRDefault="00582568" w:rsidP="002B28F0">
      <w:pPr>
        <w:shd w:val="clear" w:color="auto" w:fill="FFFFFF"/>
        <w:spacing w:after="0" w:line="330" w:lineRule="atLeast"/>
        <w:rPr>
          <w:rFonts w:ascii="Sylfaen" w:eastAsia="Times New Roman" w:hAnsi="Sylfaen" w:cs="Times New Roman"/>
          <w:color w:val="333333"/>
          <w:sz w:val="23"/>
          <w:szCs w:val="23"/>
          <w:lang w:val="ka-GE"/>
        </w:rPr>
      </w:pPr>
    </w:p>
    <w:p w14:paraId="6D6CE8BD" w14:textId="77777777" w:rsidR="001B62D2" w:rsidRDefault="001B62D2" w:rsidP="002B28F0">
      <w:pPr>
        <w:shd w:val="clear" w:color="auto" w:fill="FFFFFF"/>
        <w:spacing w:after="0" w:line="330" w:lineRule="atLeast"/>
        <w:rPr>
          <w:rFonts w:ascii="Sylfaen" w:eastAsia="Times New Roman" w:hAnsi="Sylfaen" w:cs="Times New Roman"/>
          <w:color w:val="333333"/>
          <w:sz w:val="23"/>
          <w:szCs w:val="23"/>
          <w:lang w:val="ka-GE"/>
        </w:rPr>
      </w:pPr>
    </w:p>
    <w:p w14:paraId="062991A6" w14:textId="77777777" w:rsidR="001B62D2" w:rsidRDefault="001B62D2" w:rsidP="002B28F0">
      <w:pPr>
        <w:shd w:val="clear" w:color="auto" w:fill="FFFFFF"/>
        <w:spacing w:after="0" w:line="330" w:lineRule="atLeast"/>
        <w:rPr>
          <w:rFonts w:ascii="Sylfaen" w:eastAsia="Times New Roman" w:hAnsi="Sylfaen" w:cs="Times New Roman"/>
          <w:color w:val="333333"/>
          <w:sz w:val="23"/>
          <w:szCs w:val="23"/>
          <w:lang w:val="ka-GE"/>
        </w:rPr>
      </w:pPr>
    </w:p>
    <w:p w14:paraId="03C551DE" w14:textId="77777777" w:rsidR="003D4932" w:rsidRPr="00E7357F" w:rsidRDefault="003D4932" w:rsidP="003D4932">
      <w:pPr>
        <w:spacing w:after="0" w:line="240" w:lineRule="auto"/>
        <w:jc w:val="both"/>
        <w:rPr>
          <w:rFonts w:ascii="Sylfaen" w:eastAsia="Times New Roman" w:hAnsi="Sylfaen" w:cs="Calibri"/>
          <w:b/>
          <w:color w:val="000000"/>
          <w:u w:val="single"/>
          <w:lang w:val="ka-GE"/>
        </w:rPr>
      </w:pPr>
      <w:r w:rsidRPr="00E7357F">
        <w:rPr>
          <w:rFonts w:ascii="Sylfaen" w:eastAsia="Times New Roman" w:hAnsi="Sylfaen" w:cs="Calibri"/>
          <w:b/>
          <w:color w:val="000000"/>
          <w:u w:val="single"/>
          <w:lang w:val="ka-GE"/>
        </w:rPr>
        <w:lastRenderedPageBreak/>
        <w:t>7. მონაცემთა სუბიექტის უფლებები და ვალდებულებები</w:t>
      </w:r>
    </w:p>
    <w:p w14:paraId="43E26CD8" w14:textId="77777777" w:rsidR="003D4932" w:rsidRPr="00E7357F" w:rsidRDefault="003D4932" w:rsidP="003D4932">
      <w:p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7.1 თქვენ უფლება გაქვთ მოსთხოვოთ</w:t>
      </w:r>
      <w:r>
        <w:rPr>
          <w:rFonts w:ascii="Sylfaen" w:eastAsia="Times New Roman" w:hAnsi="Sylfaen" w:cs="Calibri"/>
          <w:color w:val="000000"/>
          <w:lang w:val="ka-GE"/>
        </w:rPr>
        <w:t xml:space="preserve"> „თეგეტას</w:t>
      </w:r>
      <w:r w:rsidRPr="00E7357F">
        <w:rPr>
          <w:rFonts w:ascii="Sylfaen" w:eastAsia="Times New Roman" w:hAnsi="Sylfaen" w:cs="Calibri"/>
          <w:color w:val="000000"/>
          <w:lang w:val="ka-GE"/>
        </w:rPr>
        <w:t>“ ინფორმაცია თქვენს შესახებ მონაცემთა დამ</w:t>
      </w:r>
      <w:r>
        <w:rPr>
          <w:rFonts w:ascii="Sylfaen" w:eastAsia="Times New Roman" w:hAnsi="Sylfaen" w:cs="Calibri"/>
          <w:color w:val="000000"/>
          <w:lang w:val="ka-GE"/>
        </w:rPr>
        <w:t>უშავების დროს. ასეთ დროს „კომპანია</w:t>
      </w:r>
      <w:r w:rsidRPr="00E7357F">
        <w:rPr>
          <w:rFonts w:ascii="Sylfaen" w:eastAsia="Times New Roman" w:hAnsi="Sylfaen" w:cs="Calibri"/>
          <w:color w:val="000000"/>
          <w:lang w:val="ka-GE"/>
        </w:rPr>
        <w:t>“ მოთხოვნის თაობაზე შეტყობინების მიღებიდან არაუგვიანეს 10 (ათი) კალენდარული დღისა უზრუნველყოფს თქვენთვის შემდეგი ინფორმაციის მიწოდებას:</w:t>
      </w:r>
    </w:p>
    <w:p w14:paraId="607660FA" w14:textId="77777777" w:rsidR="003D4932" w:rsidRPr="00E7357F" w:rsidRDefault="003D4932" w:rsidP="003D4932">
      <w:pPr>
        <w:pStyle w:val="ListParagraph"/>
        <w:numPr>
          <w:ilvl w:val="0"/>
          <w:numId w:val="14"/>
        </w:num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რომელი კატეგორიის მონაცემები მუშავდება თქვენს შესახებ;</w:t>
      </w:r>
    </w:p>
    <w:p w14:paraId="38732DBD" w14:textId="77777777" w:rsidR="003D4932" w:rsidRPr="00E7357F" w:rsidRDefault="003D4932" w:rsidP="003D4932">
      <w:pPr>
        <w:pStyle w:val="ListParagraph"/>
        <w:numPr>
          <w:ilvl w:val="0"/>
          <w:numId w:val="14"/>
        </w:num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რა მიზნით მუშავდება მონაცემები;</w:t>
      </w:r>
    </w:p>
    <w:p w14:paraId="35AE7A1C" w14:textId="77777777" w:rsidR="003D4932" w:rsidRPr="00E7357F" w:rsidRDefault="003D4932" w:rsidP="003D4932">
      <w:pPr>
        <w:pStyle w:val="ListParagraph"/>
        <w:numPr>
          <w:ilvl w:val="0"/>
          <w:numId w:val="14"/>
        </w:num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რა სამართლებრივი საფუძვლით მუშავდება მონაცემები;</w:t>
      </w:r>
    </w:p>
    <w:p w14:paraId="018F64D5" w14:textId="77777777" w:rsidR="003D4932" w:rsidRPr="00E7357F" w:rsidRDefault="003D4932" w:rsidP="003D4932">
      <w:pPr>
        <w:pStyle w:val="ListParagraph"/>
        <w:numPr>
          <w:ilvl w:val="0"/>
          <w:numId w:val="14"/>
        </w:num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რა გზით შეგროვდა პერსონალური მონაცემები;</w:t>
      </w:r>
    </w:p>
    <w:p w14:paraId="751BFEFD" w14:textId="77777777" w:rsidR="003D4932" w:rsidRPr="00E7357F" w:rsidRDefault="003D4932" w:rsidP="003D4932">
      <w:pPr>
        <w:pStyle w:val="ListParagraph"/>
        <w:numPr>
          <w:ilvl w:val="0"/>
          <w:numId w:val="14"/>
        </w:num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გაცემულა თუ არა თქვენი მონაცემები მესამე პირზე, ვისზე გაიცა - მონაცემთა გაცემის საფუძველი და მიზანი;</w:t>
      </w:r>
    </w:p>
    <w:p w14:paraId="4E123848" w14:textId="77777777" w:rsidR="003D4932" w:rsidRPr="00E7357F" w:rsidRDefault="003D4932" w:rsidP="003D4932">
      <w:pPr>
        <w:spacing w:after="0" w:line="240" w:lineRule="auto"/>
        <w:jc w:val="both"/>
        <w:rPr>
          <w:rFonts w:ascii="Sylfaen" w:eastAsia="Times New Roman" w:hAnsi="Sylfaen" w:cs="Calibri"/>
          <w:color w:val="000000"/>
          <w:lang w:val="ka-GE"/>
        </w:rPr>
      </w:pPr>
      <w:r w:rsidRPr="00E7357F">
        <w:rPr>
          <w:rFonts w:ascii="Sylfaen" w:eastAsia="Times New Roman" w:hAnsi="Sylfaen" w:cs="Calibri"/>
          <w:color w:val="000000"/>
          <w:lang w:val="ka-GE"/>
        </w:rPr>
        <w:t xml:space="preserve">7.2 თქვენ უფლებამოსილი ხართ ნებისმიერ დროს </w:t>
      </w:r>
      <w:r>
        <w:rPr>
          <w:rFonts w:ascii="Sylfaen" w:eastAsia="Times New Roman" w:hAnsi="Sylfaen" w:cs="Calibri"/>
          <w:color w:val="000000"/>
          <w:lang w:val="ka-GE"/>
        </w:rPr>
        <w:t>მიმართოთ „თეგეტას</w:t>
      </w:r>
      <w:r w:rsidRPr="00E7357F">
        <w:rPr>
          <w:rFonts w:ascii="Sylfaen" w:eastAsia="Times New Roman" w:hAnsi="Sylfaen" w:cs="Calibri"/>
          <w:color w:val="000000"/>
          <w:lang w:val="ka-GE"/>
        </w:rPr>
        <w:t>“ და იმ შემთხვევაში, თუ მონაცემები არასრულია, არაზუსტია, არ არის განახლებული ან თუ მათი შეგროვება და დამუშავება განხორციელდა კანონის საწინააღმდეგოდ, მოსთხოვოთ თქვენი პერსონალური მონაცემების გასწორება, დაბლოკვა, განახლება, დამატება,  წაშლა, ან განადგურება.</w:t>
      </w:r>
      <w:r>
        <w:rPr>
          <w:rFonts w:ascii="Sylfaen" w:eastAsia="Times New Roman" w:hAnsi="Sylfaen" w:cs="Calibri"/>
          <w:color w:val="000000"/>
          <w:lang w:val="ka-GE"/>
        </w:rPr>
        <w:t xml:space="preserve"> ასეთ დროს „თეგეტა</w:t>
      </w:r>
      <w:r w:rsidRPr="00E7357F">
        <w:rPr>
          <w:rFonts w:ascii="Sylfaen" w:eastAsia="Times New Roman" w:hAnsi="Sylfaen" w:cs="Calibri"/>
          <w:color w:val="000000"/>
          <w:lang w:val="ka-GE"/>
        </w:rPr>
        <w:t>“ შესაბამის რეაგირებას ახდენს შეტყობინების მიღებიდან არაუგვიანეს 15 (თხუთმეტი) კალენდარული დღის ვადაში.</w:t>
      </w:r>
    </w:p>
    <w:p w14:paraId="2C05F7A7" w14:textId="77777777" w:rsidR="003D4932" w:rsidRPr="00E7357F" w:rsidRDefault="003D4932" w:rsidP="003D4932">
      <w:pPr>
        <w:spacing w:after="0"/>
        <w:jc w:val="both"/>
        <w:rPr>
          <w:rFonts w:ascii="Sylfaen" w:eastAsia="Times New Roman" w:hAnsi="Sylfaen" w:cs="Calibri"/>
          <w:color w:val="000000"/>
          <w:lang w:val="ka-GE"/>
        </w:rPr>
      </w:pPr>
      <w:r w:rsidRPr="00E7357F">
        <w:rPr>
          <w:rFonts w:ascii="Sylfaen" w:eastAsia="Times New Roman" w:hAnsi="Sylfaen" w:cs="Calibri"/>
          <w:color w:val="000000"/>
          <w:lang w:val="ka-GE"/>
        </w:rPr>
        <w:t>7.3 თქვენ უფლებამოსილი ხართ ნებისმიერ დროს, ყოველგვარი განმარტების გარეშე, გამოიხმოთ (მოითხოვოს მონაცემების დამუშავების შეწყვეტა ან/და დამუშავებული მონაცემების განადგურება) თქვენ</w:t>
      </w:r>
      <w:r>
        <w:rPr>
          <w:rFonts w:ascii="Sylfaen" w:eastAsia="Times New Roman" w:hAnsi="Sylfaen" w:cs="Calibri"/>
          <w:color w:val="000000"/>
          <w:lang w:val="ka-GE"/>
        </w:rPr>
        <w:t xml:space="preserve"> მიერ „კომპანიისთვის</w:t>
      </w:r>
      <w:r w:rsidRPr="00E7357F">
        <w:rPr>
          <w:rFonts w:ascii="Sylfaen" w:eastAsia="Times New Roman" w:hAnsi="Sylfaen" w:cs="Calibri"/>
          <w:color w:val="000000"/>
          <w:lang w:val="ka-GE"/>
        </w:rPr>
        <w:t>“ გაცხადებული თანხმობა თქვენი პერსონალური მონაცემების დამუშავების თაობაზე. იმ შემთხვევაში, თუ „კომპანია“ თქვენს პერსონალურ მონაცემებს ამუშავებდა მხოლოდ თქვენ მიერ გამოხატული თანხ</w:t>
      </w:r>
      <w:r>
        <w:rPr>
          <w:rFonts w:ascii="Sylfaen" w:eastAsia="Times New Roman" w:hAnsi="Sylfaen" w:cs="Calibri"/>
          <w:color w:val="000000"/>
          <w:lang w:val="ka-GE"/>
        </w:rPr>
        <w:t>მობის საფუძველზე, „თეგეტა</w:t>
      </w:r>
      <w:r w:rsidRPr="00E7357F">
        <w:rPr>
          <w:rFonts w:ascii="Sylfaen" w:eastAsia="Times New Roman" w:hAnsi="Sylfaen" w:cs="Calibri"/>
          <w:color w:val="000000"/>
          <w:lang w:val="ka-GE"/>
        </w:rPr>
        <w:t xml:space="preserve">“ უზრუნველყოფს შესაბამისი ქმედების განხორციელებას ასეთი შეტყობინების მიღებიდან არაუგვიანეს 5 (ხუთი) კალენდარული დღის ვადაში. </w:t>
      </w:r>
    </w:p>
    <w:p w14:paraId="7BFA7ECE" w14:textId="77777777" w:rsidR="003D4932" w:rsidRPr="00E7357F" w:rsidRDefault="003D4932" w:rsidP="003D4932">
      <w:pPr>
        <w:spacing w:after="0"/>
        <w:jc w:val="both"/>
        <w:rPr>
          <w:rFonts w:ascii="Sylfaen" w:hAnsi="Sylfaen"/>
          <w:lang w:val="ka-GE"/>
        </w:rPr>
      </w:pPr>
      <w:r w:rsidRPr="00E7357F">
        <w:rPr>
          <w:rFonts w:ascii="Sylfaen" w:hAnsi="Sylfaen"/>
          <w:lang w:val="ka-GE"/>
        </w:rPr>
        <w:t>7.4 „</w:t>
      </w:r>
      <w:r>
        <w:rPr>
          <w:rFonts w:ascii="Sylfaen" w:hAnsi="Sylfaen"/>
          <w:lang w:val="ka-GE"/>
        </w:rPr>
        <w:t>თეგეტასთვის</w:t>
      </w:r>
      <w:r w:rsidRPr="00E7357F">
        <w:rPr>
          <w:rFonts w:ascii="Sylfaen" w:hAnsi="Sylfaen"/>
          <w:lang w:val="ka-GE"/>
        </w:rPr>
        <w:t>“ თქვენი პერსონალური მონაცემების მიწოდების დროს თქვენ ვალდებული ხართ, რომ კომპანიას მიაწოდოთ სწორი ინფორმაცია, ხოლო იმ დროს, როდესაც თქვენ აწვდით „</w:t>
      </w:r>
      <w:r>
        <w:rPr>
          <w:rFonts w:ascii="Sylfaen" w:hAnsi="Sylfaen"/>
          <w:lang w:val="ka-GE"/>
        </w:rPr>
        <w:t>კომპანიას</w:t>
      </w:r>
      <w:r w:rsidRPr="00E7357F">
        <w:rPr>
          <w:rFonts w:ascii="Sylfaen" w:hAnsi="Sylfaen"/>
          <w:lang w:val="ka-GE"/>
        </w:rPr>
        <w:t>“ სხვა, მესამე პირის პერსონალურ მონაცემებს, ასეთ დროს ჩვენ ვიმედოვნებთ, რომ თქვენ მოქმედებთ კეთილსინდისიერად და „</w:t>
      </w:r>
      <w:r>
        <w:rPr>
          <w:rFonts w:ascii="Sylfaen" w:hAnsi="Sylfaen"/>
          <w:lang w:val="ka-GE"/>
        </w:rPr>
        <w:t>თეგეტას</w:t>
      </w:r>
      <w:r w:rsidRPr="00E7357F">
        <w:rPr>
          <w:rFonts w:ascii="Sylfaen" w:hAnsi="Sylfaen"/>
          <w:lang w:val="ka-GE"/>
        </w:rPr>
        <w:t>“ აწვდით მესამე პირის პერსონალურ მონაცემებს მესამე პირის ინფორმირების და მისი თანხმობის საფუძველზე. აღნიშნული ვალდებულების არაჯეროვანი შესრულების ან შეუსრულებლობის დროს ნებისმიერ ზიანზე/ზარალზე, რაც შეიძლება მიადგეს „</w:t>
      </w:r>
      <w:r>
        <w:rPr>
          <w:rFonts w:ascii="Sylfaen" w:hAnsi="Sylfaen"/>
          <w:lang w:val="ka-GE"/>
        </w:rPr>
        <w:t>კომპანიას</w:t>
      </w:r>
      <w:r w:rsidRPr="00E7357F">
        <w:rPr>
          <w:rFonts w:ascii="Sylfaen" w:hAnsi="Sylfaen"/>
          <w:lang w:val="ka-GE"/>
        </w:rPr>
        <w:t>“, როგორც მონაცემთა დამმუშავებელს ან მონაცემთა სუბიექტს, პასუხისმგებელი ხართ თქვენ.</w:t>
      </w:r>
    </w:p>
    <w:p w14:paraId="53DFAD6E" w14:textId="77777777" w:rsidR="003D4932" w:rsidRDefault="003D4932" w:rsidP="003D4932">
      <w:pPr>
        <w:spacing w:after="0"/>
        <w:jc w:val="both"/>
        <w:rPr>
          <w:rFonts w:ascii="Sylfaen" w:hAnsi="Sylfaen"/>
          <w:lang w:val="ka-GE"/>
        </w:rPr>
      </w:pPr>
    </w:p>
    <w:p w14:paraId="470D33E5" w14:textId="77777777" w:rsidR="003D4932" w:rsidRDefault="003D4932" w:rsidP="003D4932">
      <w:pPr>
        <w:spacing w:after="0"/>
        <w:jc w:val="both"/>
        <w:rPr>
          <w:rFonts w:ascii="Sylfaen" w:hAnsi="Sylfaen"/>
          <w:b/>
          <w:u w:val="single"/>
          <w:lang w:val="ka-GE"/>
        </w:rPr>
      </w:pPr>
      <w:r w:rsidRPr="001B62D2">
        <w:rPr>
          <w:rFonts w:ascii="Sylfaen" w:hAnsi="Sylfaen"/>
          <w:b/>
          <w:u w:val="single"/>
          <w:lang w:val="ka-GE"/>
        </w:rPr>
        <w:t>8. მონაცემთა გადაცემა</w:t>
      </w:r>
      <w:bookmarkStart w:id="0" w:name="_GoBack"/>
      <w:bookmarkEnd w:id="0"/>
    </w:p>
    <w:p w14:paraId="04F1559E" w14:textId="7DD219E8" w:rsidR="00D560EA" w:rsidRDefault="00D560EA" w:rsidP="003D4932">
      <w:pPr>
        <w:spacing w:after="0"/>
        <w:jc w:val="both"/>
        <w:rPr>
          <w:rFonts w:ascii="Sylfaen" w:hAnsi="Sylfaen"/>
          <w:lang w:val="ka-GE"/>
        </w:rPr>
      </w:pPr>
      <w:r w:rsidRPr="00D560EA">
        <w:rPr>
          <w:rFonts w:ascii="Sylfaen" w:hAnsi="Sylfaen"/>
          <w:lang w:val="ka-GE"/>
        </w:rPr>
        <w:t xml:space="preserve">8.1 </w:t>
      </w:r>
      <w:r w:rsidR="00FE5A62">
        <w:rPr>
          <w:rFonts w:ascii="Sylfaen" w:hAnsi="Sylfaen"/>
          <w:lang w:val="ka-GE"/>
        </w:rPr>
        <w:t xml:space="preserve">„კომპანია“ იტოვებს უფლებას თქვენი პერსონალური მონაცემები გადასცეს იმპორტიორს, მწარმოებელს, რომლებიც უფლებამოსილნი არიან </w:t>
      </w:r>
      <w:r w:rsidR="00FE5A62" w:rsidRPr="00FE5A62">
        <w:rPr>
          <w:rFonts w:ascii="Sylfaen" w:hAnsi="Sylfaen"/>
          <w:lang w:val="ka-GE"/>
        </w:rPr>
        <w:t>გამოიყენ</w:t>
      </w:r>
      <w:r w:rsidR="00FE5A62">
        <w:rPr>
          <w:rFonts w:ascii="Sylfaen" w:hAnsi="Sylfaen"/>
          <w:lang w:val="ka-GE"/>
        </w:rPr>
        <w:t>ონ თქვენი პერსონალური მონაცემები</w:t>
      </w:r>
      <w:r w:rsidR="00FE5A62" w:rsidRPr="00FE5A62">
        <w:rPr>
          <w:rFonts w:ascii="Sylfaen" w:hAnsi="Sylfaen"/>
          <w:lang w:val="ka-GE"/>
        </w:rPr>
        <w:t xml:space="preserve"> საკუთარი კომერციული მიზნებისთვის, მათ შორის: შიდა ჩანაწერების </w:t>
      </w:r>
      <w:r w:rsidR="00FE5A62">
        <w:rPr>
          <w:rFonts w:ascii="Sylfaen" w:hAnsi="Sylfaen"/>
          <w:lang w:val="ka-GE"/>
        </w:rPr>
        <w:t>შენახვის</w:t>
      </w:r>
      <w:r w:rsidR="00FE5A62" w:rsidRPr="00FE5A62">
        <w:rPr>
          <w:rFonts w:ascii="Sylfaen" w:hAnsi="Sylfaen"/>
          <w:lang w:val="ka-GE"/>
        </w:rPr>
        <w:t xml:space="preserve">, მოთხოვნებისა და კითხვარების </w:t>
      </w:r>
      <w:r w:rsidR="00FE5A62">
        <w:rPr>
          <w:rFonts w:ascii="Sylfaen" w:hAnsi="Sylfaen"/>
          <w:lang w:val="ka-GE"/>
        </w:rPr>
        <w:t>განხილვის</w:t>
      </w:r>
      <w:r w:rsidR="00FE5A62" w:rsidRPr="00FE5A62">
        <w:rPr>
          <w:rFonts w:ascii="Sylfaen" w:hAnsi="Sylfaen"/>
          <w:lang w:val="ka-GE"/>
        </w:rPr>
        <w:t xml:space="preserve">, პროდუქტის </w:t>
      </w:r>
      <w:r w:rsidR="00FE5A62">
        <w:rPr>
          <w:rFonts w:ascii="Sylfaen" w:hAnsi="Sylfaen"/>
          <w:lang w:val="ka-GE"/>
        </w:rPr>
        <w:t>შემუშავების</w:t>
      </w:r>
      <w:r w:rsidR="00FE5A62" w:rsidRPr="00FE5A62">
        <w:rPr>
          <w:rFonts w:ascii="Sylfaen" w:hAnsi="Sylfaen"/>
          <w:lang w:val="ka-GE"/>
        </w:rPr>
        <w:t>, მომხმარებლებთან ურთიერთობის მენეჯმენტი</w:t>
      </w:r>
      <w:r w:rsidR="00FE5A62">
        <w:rPr>
          <w:rFonts w:ascii="Sylfaen" w:hAnsi="Sylfaen"/>
          <w:lang w:val="ka-GE"/>
        </w:rPr>
        <w:t>სა</w:t>
      </w:r>
      <w:r w:rsidR="00FE5A62" w:rsidRPr="00FE5A62">
        <w:rPr>
          <w:rFonts w:ascii="Sylfaen" w:hAnsi="Sylfaen"/>
          <w:lang w:val="ka-GE"/>
        </w:rPr>
        <w:t xml:space="preserve"> და პროდუქციისა და მომსახურების მარკეტინგი</w:t>
      </w:r>
      <w:r w:rsidR="00FE5A62">
        <w:rPr>
          <w:rFonts w:ascii="Sylfaen" w:hAnsi="Sylfaen"/>
          <w:lang w:val="ka-GE"/>
        </w:rPr>
        <w:t>ს მიზნით.</w:t>
      </w:r>
    </w:p>
    <w:p w14:paraId="5319201E" w14:textId="77777777" w:rsidR="00D560EA" w:rsidRPr="00D560EA" w:rsidRDefault="00D560EA" w:rsidP="003D4932">
      <w:pPr>
        <w:spacing w:after="0"/>
        <w:jc w:val="both"/>
        <w:rPr>
          <w:rFonts w:ascii="Sylfaen" w:hAnsi="Sylfaen"/>
          <w:lang w:val="ka-GE"/>
        </w:rPr>
      </w:pPr>
    </w:p>
    <w:p w14:paraId="1162C566" w14:textId="77777777" w:rsidR="001B62D2" w:rsidRDefault="001B62D2" w:rsidP="003D4932">
      <w:pPr>
        <w:spacing w:after="0"/>
        <w:jc w:val="both"/>
        <w:rPr>
          <w:rFonts w:ascii="Sylfaen" w:hAnsi="Sylfaen"/>
          <w:b/>
          <w:u w:val="single"/>
          <w:lang w:val="ka-GE"/>
        </w:rPr>
      </w:pPr>
      <w:r>
        <w:rPr>
          <w:rFonts w:ascii="Sylfaen" w:hAnsi="Sylfaen"/>
          <w:b/>
          <w:u w:val="single"/>
          <w:lang w:val="ka-GE"/>
        </w:rPr>
        <w:t xml:space="preserve">9. </w:t>
      </w:r>
      <w:r w:rsidR="004F3603">
        <w:rPr>
          <w:rFonts w:ascii="Sylfaen" w:hAnsi="Sylfaen"/>
          <w:b/>
          <w:u w:val="single"/>
          <w:lang w:val="ka-GE"/>
        </w:rPr>
        <w:t>პოლიტიკაში ცვლილებების შეტანის წესი</w:t>
      </w:r>
    </w:p>
    <w:p w14:paraId="153B9B65" w14:textId="77777777" w:rsidR="004F3603" w:rsidRPr="004F3603" w:rsidRDefault="004F3603" w:rsidP="003D4932">
      <w:pPr>
        <w:spacing w:after="0"/>
        <w:jc w:val="both"/>
        <w:rPr>
          <w:rFonts w:ascii="Sylfaen" w:hAnsi="Sylfaen"/>
          <w:lang w:val="ka-GE"/>
        </w:rPr>
      </w:pPr>
      <w:r w:rsidRPr="004F3603">
        <w:rPr>
          <w:rFonts w:ascii="Sylfaen" w:hAnsi="Sylfaen"/>
          <w:lang w:val="ka-GE"/>
        </w:rPr>
        <w:t xml:space="preserve">9.1 </w:t>
      </w:r>
      <w:r>
        <w:rPr>
          <w:rFonts w:ascii="Sylfaen" w:hAnsi="Sylfaen"/>
          <w:lang w:val="ka-GE"/>
        </w:rPr>
        <w:t xml:space="preserve">„კომპანია“ იტოვებს უფლებას, რომ შეცვალოს „თეგეტაში“ პერსონალურ მონაცემთა დამუშავების წესი, მასთან დაკავშირებული პრაქტიკა და შესაბამისი ცვლილებები შეიტანოს წინამდებარე პოლიტიკაში, ამიტომ რეკომენდაციას გიწევთ, რომ რეგულარულად შეამოწმოთ „კომპანიის“ ვებ.გვერდი და გაეცნოთ პოლიტიკაში შეტანილ ცვლილებებს (ასეთის არსებობის შემთხვევაში). </w:t>
      </w:r>
    </w:p>
    <w:p w14:paraId="2AC53428" w14:textId="77777777" w:rsidR="003D4932" w:rsidRPr="00E7357F" w:rsidRDefault="003D4932" w:rsidP="003D4932">
      <w:pPr>
        <w:spacing w:after="0"/>
        <w:jc w:val="both"/>
        <w:rPr>
          <w:rFonts w:ascii="Sylfaen" w:hAnsi="Sylfaen"/>
          <w:lang w:val="ka-GE"/>
        </w:rPr>
      </w:pPr>
    </w:p>
    <w:p w14:paraId="6A6E9A6D" w14:textId="77777777" w:rsidR="003D4932" w:rsidRPr="001B62D2" w:rsidRDefault="001B62D2" w:rsidP="003D4932">
      <w:pPr>
        <w:spacing w:after="0"/>
        <w:jc w:val="both"/>
        <w:rPr>
          <w:rFonts w:ascii="Sylfaen" w:hAnsi="Sylfaen"/>
          <w:b/>
          <w:u w:val="single"/>
          <w:lang w:val="ka-GE"/>
        </w:rPr>
      </w:pPr>
      <w:r>
        <w:rPr>
          <w:rFonts w:ascii="Sylfaen" w:hAnsi="Sylfaen"/>
          <w:b/>
          <w:u w:val="single"/>
          <w:lang w:val="ka-GE"/>
        </w:rPr>
        <w:lastRenderedPageBreak/>
        <w:t>10</w:t>
      </w:r>
      <w:r w:rsidR="003D4932" w:rsidRPr="001B62D2">
        <w:rPr>
          <w:rFonts w:ascii="Sylfaen" w:hAnsi="Sylfaen"/>
          <w:b/>
          <w:u w:val="single"/>
          <w:lang w:val="ka-GE"/>
        </w:rPr>
        <w:t>. საკონტაქტო ინფორმაცია</w:t>
      </w:r>
    </w:p>
    <w:p w14:paraId="302734C5" w14:textId="323CE027" w:rsidR="003D4932" w:rsidRPr="0014047E" w:rsidRDefault="001B62D2" w:rsidP="003D4932">
      <w:pPr>
        <w:spacing w:after="0"/>
        <w:jc w:val="both"/>
        <w:rPr>
          <w:rFonts w:ascii="Sylfaen" w:hAnsi="Sylfaen"/>
        </w:rPr>
      </w:pPr>
      <w:r>
        <w:rPr>
          <w:rFonts w:ascii="Sylfaen" w:hAnsi="Sylfaen"/>
          <w:lang w:val="ka-GE"/>
        </w:rPr>
        <w:t>10</w:t>
      </w:r>
      <w:r w:rsidR="003D4932" w:rsidRPr="00E7357F">
        <w:rPr>
          <w:rFonts w:ascii="Sylfaen" w:hAnsi="Sylfaen"/>
          <w:lang w:val="ka-GE"/>
        </w:rPr>
        <w:t>.1 იმ შემთხვევაში, თუ გსურთ, რომ მოგვმართოთ ნებისმიერი კითხვით/შეტყობინებით, რაც უკავშირდება თქვენი პერსონალური მონაცემების დამუშავებას, შეგიძლიათ დაგვიკავშირდეთ შემდეგ ელექტრონული ფოსტის მისამართზე:</w:t>
      </w:r>
      <w:r w:rsidR="003D4932" w:rsidRPr="00E7357F">
        <w:rPr>
          <w:rFonts w:ascii="Sylfaen" w:hAnsi="Sylfaen"/>
        </w:rPr>
        <w:t xml:space="preserve"> </w:t>
      </w:r>
      <w:hyperlink r:id="rId5" w:history="1">
        <w:r w:rsidR="0014047E" w:rsidRPr="00BF7D9F">
          <w:rPr>
            <w:rStyle w:val="Hyperlink"/>
            <w:rFonts w:ascii="Sylfaen" w:hAnsi="Sylfaen"/>
          </w:rPr>
          <w:t>info@volvocarstegeta.ge</w:t>
        </w:r>
      </w:hyperlink>
      <w:r w:rsidR="0014047E">
        <w:rPr>
          <w:rFonts w:ascii="Sylfaen" w:hAnsi="Sylfaen"/>
        </w:rPr>
        <w:t xml:space="preserve"> </w:t>
      </w:r>
      <w:r w:rsidR="003D4932">
        <w:rPr>
          <w:rFonts w:ascii="Sylfaen" w:hAnsi="Sylfaen"/>
          <w:lang w:val="ka-GE"/>
        </w:rPr>
        <w:t xml:space="preserve"> „კომპანიის“ ცხელის ხაზის ნომერზე: </w:t>
      </w:r>
      <w:r w:rsidR="0014047E">
        <w:rPr>
          <w:rFonts w:ascii="Sylfaen" w:hAnsi="Sylfaen"/>
        </w:rPr>
        <w:t>032 2 24 42 42</w:t>
      </w:r>
      <w:r w:rsidR="003D4932">
        <w:rPr>
          <w:rFonts w:ascii="Sylfaen" w:hAnsi="Sylfaen"/>
          <w:lang w:val="ka-GE"/>
        </w:rPr>
        <w:t xml:space="preserve"> ან მობრძანდეთ „კომპანიის“ სათავო ოფისში, მდებარე შემდეგ მისამართზე: </w:t>
      </w:r>
      <w:r w:rsidR="00384656">
        <w:rPr>
          <w:rFonts w:ascii="Sylfaen" w:hAnsi="Sylfaen"/>
          <w:lang w:val="ka-GE"/>
        </w:rPr>
        <w:t xml:space="preserve">საქართველო, ქ. თბილისი, დ. </w:t>
      </w:r>
      <w:r w:rsidR="0014047E">
        <w:rPr>
          <w:rFonts w:ascii="Sylfaen" w:hAnsi="Sylfaen"/>
          <w:lang w:val="ka-GE"/>
        </w:rPr>
        <w:t>აღმაშენებლის ხეივანი 129</w:t>
      </w:r>
      <w:r w:rsidR="003D4932">
        <w:rPr>
          <w:rFonts w:ascii="Sylfaen" w:hAnsi="Sylfaen"/>
          <w:lang w:val="ka-GE"/>
        </w:rPr>
        <w:t>.</w:t>
      </w:r>
    </w:p>
    <w:p w14:paraId="6B2035FE" w14:textId="77777777" w:rsidR="002B28F0" w:rsidRPr="002B28F0" w:rsidRDefault="002B28F0" w:rsidP="002B28F0">
      <w:pPr>
        <w:shd w:val="clear" w:color="auto" w:fill="FFFFFF"/>
        <w:spacing w:after="0" w:line="330" w:lineRule="atLeast"/>
        <w:rPr>
          <w:rFonts w:ascii="Arial Narrow" w:eastAsia="Times New Roman" w:hAnsi="Arial Narrow" w:cs="Times New Roman"/>
          <w:color w:val="333333"/>
          <w:sz w:val="23"/>
          <w:szCs w:val="23"/>
        </w:rPr>
      </w:pPr>
    </w:p>
    <w:p w14:paraId="4DC4359A" w14:textId="77777777" w:rsidR="006D3F0E" w:rsidRDefault="006D3F0E" w:rsidP="006D3F0E">
      <w:pPr>
        <w:shd w:val="clear" w:color="auto" w:fill="FFFFFF"/>
        <w:spacing w:after="0" w:line="330" w:lineRule="atLeast"/>
        <w:jc w:val="both"/>
        <w:rPr>
          <w:rFonts w:ascii="Arial Narrow" w:eastAsia="Times New Roman" w:hAnsi="Arial Narrow" w:cs="Times New Roman"/>
          <w:color w:val="333333"/>
          <w:sz w:val="23"/>
          <w:szCs w:val="23"/>
        </w:rPr>
      </w:pPr>
    </w:p>
    <w:p w14:paraId="7B49372C" w14:textId="77777777" w:rsidR="006D3F0E" w:rsidRDefault="006D3F0E" w:rsidP="006D3F0E">
      <w:pPr>
        <w:shd w:val="clear" w:color="auto" w:fill="FFFFFF"/>
        <w:spacing w:after="0" w:line="330" w:lineRule="atLeast"/>
        <w:jc w:val="both"/>
        <w:rPr>
          <w:rFonts w:ascii="Arial Narrow" w:eastAsia="Times New Roman" w:hAnsi="Arial Narrow" w:cs="Times New Roman"/>
          <w:color w:val="333333"/>
          <w:sz w:val="23"/>
          <w:szCs w:val="23"/>
        </w:rPr>
      </w:pPr>
    </w:p>
    <w:p w14:paraId="42D69835" w14:textId="77777777" w:rsidR="00601AA0" w:rsidRDefault="00601AA0" w:rsidP="001B62D2">
      <w:pPr>
        <w:jc w:val="both"/>
      </w:pPr>
    </w:p>
    <w:sectPr w:rsidR="00601AA0" w:rsidSect="001B62D2">
      <w:pgSz w:w="12240" w:h="15840"/>
      <w:pgMar w:top="144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8AB"/>
    <w:multiLevelType w:val="hybridMultilevel"/>
    <w:tmpl w:val="E56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32B16"/>
    <w:multiLevelType w:val="multilevel"/>
    <w:tmpl w:val="3CD8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00AFC"/>
    <w:multiLevelType w:val="multilevel"/>
    <w:tmpl w:val="0E9C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B6699"/>
    <w:multiLevelType w:val="hybridMultilevel"/>
    <w:tmpl w:val="9D1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47073"/>
    <w:multiLevelType w:val="multilevel"/>
    <w:tmpl w:val="8252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067E8"/>
    <w:multiLevelType w:val="multilevel"/>
    <w:tmpl w:val="FF261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A76D3"/>
    <w:multiLevelType w:val="multilevel"/>
    <w:tmpl w:val="BD00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B5BCB"/>
    <w:multiLevelType w:val="multilevel"/>
    <w:tmpl w:val="688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11867"/>
    <w:multiLevelType w:val="hybridMultilevel"/>
    <w:tmpl w:val="CDF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F10C2"/>
    <w:multiLevelType w:val="multilevel"/>
    <w:tmpl w:val="0E52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347D7"/>
    <w:multiLevelType w:val="multilevel"/>
    <w:tmpl w:val="B1C0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70BFA"/>
    <w:multiLevelType w:val="hybridMultilevel"/>
    <w:tmpl w:val="296E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0245C"/>
    <w:multiLevelType w:val="multilevel"/>
    <w:tmpl w:val="1722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90589"/>
    <w:multiLevelType w:val="multilevel"/>
    <w:tmpl w:val="0C7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1"/>
  </w:num>
  <w:num w:numId="5">
    <w:abstractNumId w:val="7"/>
  </w:num>
  <w:num w:numId="6">
    <w:abstractNumId w:val="9"/>
  </w:num>
  <w:num w:numId="7">
    <w:abstractNumId w:val="6"/>
  </w:num>
  <w:num w:numId="8">
    <w:abstractNumId w:val="12"/>
  </w:num>
  <w:num w:numId="9">
    <w:abstractNumId w:val="2"/>
  </w:num>
  <w:num w:numId="10">
    <w:abstractNumId w:val="13"/>
  </w:num>
  <w:num w:numId="11">
    <w:abstractNumId w:val="11"/>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5F"/>
    <w:rsid w:val="00010339"/>
    <w:rsid w:val="0014047E"/>
    <w:rsid w:val="001B62D2"/>
    <w:rsid w:val="002834C1"/>
    <w:rsid w:val="002B28F0"/>
    <w:rsid w:val="0034585F"/>
    <w:rsid w:val="003472CA"/>
    <w:rsid w:val="00384656"/>
    <w:rsid w:val="003B51D0"/>
    <w:rsid w:val="003D4932"/>
    <w:rsid w:val="004F3603"/>
    <w:rsid w:val="00582568"/>
    <w:rsid w:val="00601AA0"/>
    <w:rsid w:val="006817E2"/>
    <w:rsid w:val="006D3F0E"/>
    <w:rsid w:val="0088420E"/>
    <w:rsid w:val="009C3D2E"/>
    <w:rsid w:val="00AA7BA0"/>
    <w:rsid w:val="00B1109B"/>
    <w:rsid w:val="00CD50B3"/>
    <w:rsid w:val="00D560EA"/>
    <w:rsid w:val="00FB52CC"/>
    <w:rsid w:val="00FE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9D10"/>
  <w15:chartTrackingRefBased/>
  <w15:docId w15:val="{CD439CA2-8387-4EB3-A2D5-CAFA0690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2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28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8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28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teral">
    <w:name w:val="literal"/>
    <w:basedOn w:val="DefaultParagraphFont"/>
    <w:rsid w:val="002B28F0"/>
  </w:style>
  <w:style w:type="character" w:customStyle="1" w:styleId="xref">
    <w:name w:val="xref"/>
    <w:basedOn w:val="DefaultParagraphFont"/>
    <w:rsid w:val="002B28F0"/>
  </w:style>
  <w:style w:type="character" w:styleId="Hyperlink">
    <w:name w:val="Hyperlink"/>
    <w:basedOn w:val="DefaultParagraphFont"/>
    <w:uiPriority w:val="99"/>
    <w:unhideWhenUsed/>
    <w:rsid w:val="002B28F0"/>
    <w:rPr>
      <w:color w:val="0000FF"/>
      <w:u w:val="single"/>
    </w:rPr>
  </w:style>
  <w:style w:type="character" w:customStyle="1" w:styleId="url">
    <w:name w:val="url"/>
    <w:basedOn w:val="DefaultParagraphFont"/>
    <w:rsid w:val="002B28F0"/>
  </w:style>
  <w:style w:type="paragraph" w:styleId="BalloonText">
    <w:name w:val="Balloon Text"/>
    <w:basedOn w:val="Normal"/>
    <w:link w:val="BalloonTextChar"/>
    <w:uiPriority w:val="99"/>
    <w:semiHidden/>
    <w:unhideWhenUsed/>
    <w:rsid w:val="0060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A0"/>
    <w:rPr>
      <w:rFonts w:ascii="Segoe UI" w:hAnsi="Segoe UI" w:cs="Segoe UI"/>
      <w:sz w:val="18"/>
      <w:szCs w:val="18"/>
    </w:rPr>
  </w:style>
  <w:style w:type="paragraph" w:styleId="ListParagraph">
    <w:name w:val="List Paragraph"/>
    <w:basedOn w:val="Normal"/>
    <w:uiPriority w:val="34"/>
    <w:qFormat/>
    <w:rsid w:val="003B51D0"/>
    <w:pPr>
      <w:ind w:left="720"/>
      <w:contextualSpacing/>
    </w:pPr>
  </w:style>
  <w:style w:type="character" w:styleId="CommentReference">
    <w:name w:val="annotation reference"/>
    <w:basedOn w:val="DefaultParagraphFont"/>
    <w:uiPriority w:val="99"/>
    <w:semiHidden/>
    <w:unhideWhenUsed/>
    <w:rsid w:val="003D4932"/>
    <w:rPr>
      <w:sz w:val="16"/>
      <w:szCs w:val="16"/>
    </w:rPr>
  </w:style>
  <w:style w:type="paragraph" w:styleId="CommentText">
    <w:name w:val="annotation text"/>
    <w:basedOn w:val="Normal"/>
    <w:link w:val="CommentTextChar"/>
    <w:uiPriority w:val="99"/>
    <w:semiHidden/>
    <w:unhideWhenUsed/>
    <w:rsid w:val="003D4932"/>
    <w:pPr>
      <w:spacing w:line="240" w:lineRule="auto"/>
    </w:pPr>
    <w:rPr>
      <w:sz w:val="20"/>
      <w:szCs w:val="20"/>
    </w:rPr>
  </w:style>
  <w:style w:type="character" w:customStyle="1" w:styleId="CommentTextChar">
    <w:name w:val="Comment Text Char"/>
    <w:basedOn w:val="DefaultParagraphFont"/>
    <w:link w:val="CommentText"/>
    <w:uiPriority w:val="99"/>
    <w:semiHidden/>
    <w:rsid w:val="003D4932"/>
    <w:rPr>
      <w:sz w:val="20"/>
      <w:szCs w:val="20"/>
    </w:rPr>
  </w:style>
  <w:style w:type="paragraph" w:styleId="CommentSubject">
    <w:name w:val="annotation subject"/>
    <w:basedOn w:val="CommentText"/>
    <w:next w:val="CommentText"/>
    <w:link w:val="CommentSubjectChar"/>
    <w:uiPriority w:val="99"/>
    <w:semiHidden/>
    <w:unhideWhenUsed/>
    <w:rsid w:val="003D4932"/>
    <w:rPr>
      <w:b/>
      <w:bCs/>
    </w:rPr>
  </w:style>
  <w:style w:type="character" w:customStyle="1" w:styleId="CommentSubjectChar">
    <w:name w:val="Comment Subject Char"/>
    <w:basedOn w:val="CommentTextChar"/>
    <w:link w:val="CommentSubject"/>
    <w:uiPriority w:val="99"/>
    <w:semiHidden/>
    <w:rsid w:val="003D4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2132">
      <w:bodyDiv w:val="1"/>
      <w:marLeft w:val="0"/>
      <w:marRight w:val="0"/>
      <w:marTop w:val="0"/>
      <w:marBottom w:val="0"/>
      <w:divBdr>
        <w:top w:val="none" w:sz="0" w:space="0" w:color="auto"/>
        <w:left w:val="none" w:sz="0" w:space="0" w:color="auto"/>
        <w:bottom w:val="none" w:sz="0" w:space="0" w:color="auto"/>
        <w:right w:val="none" w:sz="0" w:space="0" w:color="auto"/>
      </w:divBdr>
      <w:divsChild>
        <w:div w:id="1183472503">
          <w:marLeft w:val="0"/>
          <w:marRight w:val="0"/>
          <w:marTop w:val="0"/>
          <w:marBottom w:val="0"/>
          <w:divBdr>
            <w:top w:val="none" w:sz="0" w:space="0" w:color="auto"/>
            <w:left w:val="none" w:sz="0" w:space="0" w:color="auto"/>
            <w:bottom w:val="none" w:sz="0" w:space="0" w:color="auto"/>
            <w:right w:val="none" w:sz="0" w:space="0" w:color="auto"/>
          </w:divBdr>
          <w:divsChild>
            <w:div w:id="1454014435">
              <w:marLeft w:val="0"/>
              <w:marRight w:val="0"/>
              <w:marTop w:val="0"/>
              <w:marBottom w:val="0"/>
              <w:divBdr>
                <w:top w:val="none" w:sz="0" w:space="0" w:color="auto"/>
                <w:left w:val="none" w:sz="0" w:space="0" w:color="auto"/>
                <w:bottom w:val="none" w:sz="0" w:space="0" w:color="auto"/>
                <w:right w:val="none" w:sz="0" w:space="0" w:color="auto"/>
              </w:divBdr>
              <w:divsChild>
                <w:div w:id="2083679589">
                  <w:marLeft w:val="0"/>
                  <w:marRight w:val="0"/>
                  <w:marTop w:val="0"/>
                  <w:marBottom w:val="0"/>
                  <w:divBdr>
                    <w:top w:val="none" w:sz="0" w:space="0" w:color="auto"/>
                    <w:left w:val="none" w:sz="0" w:space="0" w:color="auto"/>
                    <w:bottom w:val="none" w:sz="0" w:space="0" w:color="auto"/>
                    <w:right w:val="none" w:sz="0" w:space="0" w:color="auto"/>
                  </w:divBdr>
                  <w:divsChild>
                    <w:div w:id="447432806">
                      <w:marLeft w:val="0"/>
                      <w:marRight w:val="0"/>
                      <w:marTop w:val="0"/>
                      <w:marBottom w:val="0"/>
                      <w:divBdr>
                        <w:top w:val="none" w:sz="0" w:space="0" w:color="auto"/>
                        <w:left w:val="none" w:sz="0" w:space="0" w:color="auto"/>
                        <w:bottom w:val="none" w:sz="0" w:space="0" w:color="auto"/>
                        <w:right w:val="none" w:sz="0" w:space="0" w:color="auto"/>
                      </w:divBdr>
                      <w:divsChild>
                        <w:div w:id="267126114">
                          <w:marLeft w:val="0"/>
                          <w:marRight w:val="0"/>
                          <w:marTop w:val="0"/>
                          <w:marBottom w:val="0"/>
                          <w:divBdr>
                            <w:top w:val="none" w:sz="0" w:space="0" w:color="auto"/>
                            <w:left w:val="none" w:sz="0" w:space="0" w:color="auto"/>
                            <w:bottom w:val="none" w:sz="0" w:space="0" w:color="auto"/>
                            <w:right w:val="none" w:sz="0" w:space="0" w:color="auto"/>
                          </w:divBdr>
                        </w:div>
                      </w:divsChild>
                    </w:div>
                    <w:div w:id="51780600">
                      <w:marLeft w:val="0"/>
                      <w:marRight w:val="0"/>
                      <w:marTop w:val="0"/>
                      <w:marBottom w:val="0"/>
                      <w:divBdr>
                        <w:top w:val="none" w:sz="0" w:space="0" w:color="auto"/>
                        <w:left w:val="none" w:sz="0" w:space="0" w:color="auto"/>
                        <w:bottom w:val="none" w:sz="0" w:space="0" w:color="auto"/>
                        <w:right w:val="none" w:sz="0" w:space="0" w:color="auto"/>
                      </w:divBdr>
                      <w:divsChild>
                        <w:div w:id="116067212">
                          <w:marLeft w:val="0"/>
                          <w:marRight w:val="0"/>
                          <w:marTop w:val="0"/>
                          <w:marBottom w:val="0"/>
                          <w:divBdr>
                            <w:top w:val="none" w:sz="0" w:space="0" w:color="auto"/>
                            <w:left w:val="none" w:sz="0" w:space="0" w:color="auto"/>
                            <w:bottom w:val="none" w:sz="0" w:space="0" w:color="auto"/>
                            <w:right w:val="none" w:sz="0" w:space="0" w:color="auto"/>
                          </w:divBdr>
                        </w:div>
                      </w:divsChild>
                    </w:div>
                    <w:div w:id="1743794000">
                      <w:marLeft w:val="0"/>
                      <w:marRight w:val="0"/>
                      <w:marTop w:val="0"/>
                      <w:marBottom w:val="0"/>
                      <w:divBdr>
                        <w:top w:val="none" w:sz="0" w:space="0" w:color="auto"/>
                        <w:left w:val="none" w:sz="0" w:space="0" w:color="auto"/>
                        <w:bottom w:val="none" w:sz="0" w:space="0" w:color="auto"/>
                        <w:right w:val="none" w:sz="0" w:space="0" w:color="auto"/>
                      </w:divBdr>
                      <w:divsChild>
                        <w:div w:id="85806038">
                          <w:marLeft w:val="0"/>
                          <w:marRight w:val="0"/>
                          <w:marTop w:val="0"/>
                          <w:marBottom w:val="0"/>
                          <w:divBdr>
                            <w:top w:val="none" w:sz="0" w:space="0" w:color="auto"/>
                            <w:left w:val="none" w:sz="0" w:space="0" w:color="auto"/>
                            <w:bottom w:val="none" w:sz="0" w:space="0" w:color="auto"/>
                            <w:right w:val="none" w:sz="0" w:space="0" w:color="auto"/>
                          </w:divBdr>
                        </w:div>
                        <w:div w:id="2053921510">
                          <w:marLeft w:val="0"/>
                          <w:marRight w:val="0"/>
                          <w:marTop w:val="0"/>
                          <w:marBottom w:val="0"/>
                          <w:divBdr>
                            <w:top w:val="none" w:sz="0" w:space="0" w:color="auto"/>
                            <w:left w:val="none" w:sz="0" w:space="0" w:color="auto"/>
                            <w:bottom w:val="none" w:sz="0" w:space="0" w:color="auto"/>
                            <w:right w:val="none" w:sz="0" w:space="0" w:color="auto"/>
                          </w:divBdr>
                        </w:div>
                        <w:div w:id="1275405300">
                          <w:marLeft w:val="0"/>
                          <w:marRight w:val="0"/>
                          <w:marTop w:val="0"/>
                          <w:marBottom w:val="0"/>
                          <w:divBdr>
                            <w:top w:val="none" w:sz="0" w:space="0" w:color="auto"/>
                            <w:left w:val="none" w:sz="0" w:space="0" w:color="auto"/>
                            <w:bottom w:val="none" w:sz="0" w:space="0" w:color="auto"/>
                            <w:right w:val="none" w:sz="0" w:space="0" w:color="auto"/>
                          </w:divBdr>
                        </w:div>
                        <w:div w:id="1176728097">
                          <w:marLeft w:val="0"/>
                          <w:marRight w:val="0"/>
                          <w:marTop w:val="0"/>
                          <w:marBottom w:val="0"/>
                          <w:divBdr>
                            <w:top w:val="none" w:sz="0" w:space="0" w:color="auto"/>
                            <w:left w:val="none" w:sz="0" w:space="0" w:color="auto"/>
                            <w:bottom w:val="none" w:sz="0" w:space="0" w:color="auto"/>
                            <w:right w:val="none" w:sz="0" w:space="0" w:color="auto"/>
                          </w:divBdr>
                          <w:divsChild>
                            <w:div w:id="1427462105">
                              <w:marLeft w:val="0"/>
                              <w:marRight w:val="0"/>
                              <w:marTop w:val="0"/>
                              <w:marBottom w:val="0"/>
                              <w:divBdr>
                                <w:top w:val="none" w:sz="0" w:space="0" w:color="auto"/>
                                <w:left w:val="none" w:sz="0" w:space="0" w:color="auto"/>
                                <w:bottom w:val="none" w:sz="0" w:space="0" w:color="auto"/>
                                <w:right w:val="none" w:sz="0" w:space="0" w:color="auto"/>
                              </w:divBdr>
                            </w:div>
                          </w:divsChild>
                        </w:div>
                        <w:div w:id="245069125">
                          <w:marLeft w:val="0"/>
                          <w:marRight w:val="0"/>
                          <w:marTop w:val="0"/>
                          <w:marBottom w:val="0"/>
                          <w:divBdr>
                            <w:top w:val="none" w:sz="0" w:space="0" w:color="auto"/>
                            <w:left w:val="none" w:sz="0" w:space="0" w:color="auto"/>
                            <w:bottom w:val="none" w:sz="0" w:space="0" w:color="auto"/>
                            <w:right w:val="none" w:sz="0" w:space="0" w:color="auto"/>
                          </w:divBdr>
                        </w:div>
                        <w:div w:id="321392147">
                          <w:marLeft w:val="0"/>
                          <w:marRight w:val="0"/>
                          <w:marTop w:val="0"/>
                          <w:marBottom w:val="0"/>
                          <w:divBdr>
                            <w:top w:val="none" w:sz="0" w:space="0" w:color="auto"/>
                            <w:left w:val="none" w:sz="0" w:space="0" w:color="auto"/>
                            <w:bottom w:val="none" w:sz="0" w:space="0" w:color="auto"/>
                            <w:right w:val="none" w:sz="0" w:space="0" w:color="auto"/>
                          </w:divBdr>
                          <w:divsChild>
                            <w:div w:id="976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3666">
                      <w:marLeft w:val="0"/>
                      <w:marRight w:val="0"/>
                      <w:marTop w:val="0"/>
                      <w:marBottom w:val="0"/>
                      <w:divBdr>
                        <w:top w:val="none" w:sz="0" w:space="0" w:color="auto"/>
                        <w:left w:val="none" w:sz="0" w:space="0" w:color="auto"/>
                        <w:bottom w:val="none" w:sz="0" w:space="0" w:color="auto"/>
                        <w:right w:val="none" w:sz="0" w:space="0" w:color="auto"/>
                      </w:divBdr>
                      <w:divsChild>
                        <w:div w:id="831411365">
                          <w:marLeft w:val="0"/>
                          <w:marRight w:val="0"/>
                          <w:marTop w:val="0"/>
                          <w:marBottom w:val="0"/>
                          <w:divBdr>
                            <w:top w:val="none" w:sz="0" w:space="0" w:color="auto"/>
                            <w:left w:val="none" w:sz="0" w:space="0" w:color="auto"/>
                            <w:bottom w:val="none" w:sz="0" w:space="0" w:color="auto"/>
                            <w:right w:val="none" w:sz="0" w:space="0" w:color="auto"/>
                          </w:divBdr>
                        </w:div>
                      </w:divsChild>
                    </w:div>
                    <w:div w:id="732242447">
                      <w:marLeft w:val="0"/>
                      <w:marRight w:val="0"/>
                      <w:marTop w:val="0"/>
                      <w:marBottom w:val="0"/>
                      <w:divBdr>
                        <w:top w:val="none" w:sz="0" w:space="0" w:color="auto"/>
                        <w:left w:val="none" w:sz="0" w:space="0" w:color="auto"/>
                        <w:bottom w:val="none" w:sz="0" w:space="0" w:color="auto"/>
                        <w:right w:val="none" w:sz="0" w:space="0" w:color="auto"/>
                      </w:divBdr>
                    </w:div>
                    <w:div w:id="622461074">
                      <w:marLeft w:val="0"/>
                      <w:marRight w:val="0"/>
                      <w:marTop w:val="0"/>
                      <w:marBottom w:val="0"/>
                      <w:divBdr>
                        <w:top w:val="none" w:sz="0" w:space="0" w:color="auto"/>
                        <w:left w:val="none" w:sz="0" w:space="0" w:color="auto"/>
                        <w:bottom w:val="none" w:sz="0" w:space="0" w:color="auto"/>
                        <w:right w:val="none" w:sz="0" w:space="0" w:color="auto"/>
                      </w:divBdr>
                    </w:div>
                    <w:div w:id="1556233293">
                      <w:marLeft w:val="0"/>
                      <w:marRight w:val="0"/>
                      <w:marTop w:val="0"/>
                      <w:marBottom w:val="0"/>
                      <w:divBdr>
                        <w:top w:val="none" w:sz="0" w:space="0" w:color="auto"/>
                        <w:left w:val="none" w:sz="0" w:space="0" w:color="auto"/>
                        <w:bottom w:val="none" w:sz="0" w:space="0" w:color="auto"/>
                        <w:right w:val="none" w:sz="0" w:space="0" w:color="auto"/>
                      </w:divBdr>
                    </w:div>
                    <w:div w:id="462314566">
                      <w:marLeft w:val="0"/>
                      <w:marRight w:val="0"/>
                      <w:marTop w:val="0"/>
                      <w:marBottom w:val="0"/>
                      <w:divBdr>
                        <w:top w:val="none" w:sz="0" w:space="0" w:color="auto"/>
                        <w:left w:val="none" w:sz="0" w:space="0" w:color="auto"/>
                        <w:bottom w:val="none" w:sz="0" w:space="0" w:color="auto"/>
                        <w:right w:val="none" w:sz="0" w:space="0" w:color="auto"/>
                      </w:divBdr>
                      <w:divsChild>
                        <w:div w:id="2141875965">
                          <w:marLeft w:val="0"/>
                          <w:marRight w:val="0"/>
                          <w:marTop w:val="0"/>
                          <w:marBottom w:val="0"/>
                          <w:divBdr>
                            <w:top w:val="none" w:sz="0" w:space="0" w:color="auto"/>
                            <w:left w:val="none" w:sz="0" w:space="0" w:color="auto"/>
                            <w:bottom w:val="none" w:sz="0" w:space="0" w:color="auto"/>
                            <w:right w:val="none" w:sz="0" w:space="0" w:color="auto"/>
                          </w:divBdr>
                        </w:div>
                      </w:divsChild>
                    </w:div>
                    <w:div w:id="390465473">
                      <w:marLeft w:val="0"/>
                      <w:marRight w:val="0"/>
                      <w:marTop w:val="0"/>
                      <w:marBottom w:val="0"/>
                      <w:divBdr>
                        <w:top w:val="none" w:sz="0" w:space="0" w:color="auto"/>
                        <w:left w:val="none" w:sz="0" w:space="0" w:color="auto"/>
                        <w:bottom w:val="none" w:sz="0" w:space="0" w:color="auto"/>
                        <w:right w:val="none" w:sz="0" w:space="0" w:color="auto"/>
                      </w:divBdr>
                    </w:div>
                    <w:div w:id="23093938">
                      <w:marLeft w:val="0"/>
                      <w:marRight w:val="0"/>
                      <w:marTop w:val="0"/>
                      <w:marBottom w:val="0"/>
                      <w:divBdr>
                        <w:top w:val="none" w:sz="0" w:space="0" w:color="auto"/>
                        <w:left w:val="none" w:sz="0" w:space="0" w:color="auto"/>
                        <w:bottom w:val="none" w:sz="0" w:space="0" w:color="auto"/>
                        <w:right w:val="none" w:sz="0" w:space="0" w:color="auto"/>
                      </w:divBdr>
                    </w:div>
                    <w:div w:id="838547922">
                      <w:marLeft w:val="0"/>
                      <w:marRight w:val="0"/>
                      <w:marTop w:val="0"/>
                      <w:marBottom w:val="0"/>
                      <w:divBdr>
                        <w:top w:val="none" w:sz="0" w:space="0" w:color="auto"/>
                        <w:left w:val="none" w:sz="0" w:space="0" w:color="auto"/>
                        <w:bottom w:val="none" w:sz="0" w:space="0" w:color="auto"/>
                        <w:right w:val="none" w:sz="0" w:space="0" w:color="auto"/>
                      </w:divBdr>
                      <w:divsChild>
                        <w:div w:id="1617562192">
                          <w:marLeft w:val="0"/>
                          <w:marRight w:val="0"/>
                          <w:marTop w:val="0"/>
                          <w:marBottom w:val="0"/>
                          <w:divBdr>
                            <w:top w:val="none" w:sz="0" w:space="0" w:color="auto"/>
                            <w:left w:val="none" w:sz="0" w:space="0" w:color="auto"/>
                            <w:bottom w:val="none" w:sz="0" w:space="0" w:color="auto"/>
                            <w:right w:val="none" w:sz="0" w:space="0" w:color="auto"/>
                          </w:divBdr>
                        </w:div>
                      </w:divsChild>
                    </w:div>
                    <w:div w:id="1702782497">
                      <w:marLeft w:val="0"/>
                      <w:marRight w:val="0"/>
                      <w:marTop w:val="0"/>
                      <w:marBottom w:val="0"/>
                      <w:divBdr>
                        <w:top w:val="none" w:sz="0" w:space="0" w:color="auto"/>
                        <w:left w:val="none" w:sz="0" w:space="0" w:color="auto"/>
                        <w:bottom w:val="none" w:sz="0" w:space="0" w:color="auto"/>
                        <w:right w:val="none" w:sz="0" w:space="0" w:color="auto"/>
                      </w:divBdr>
                      <w:divsChild>
                        <w:div w:id="1493712953">
                          <w:marLeft w:val="0"/>
                          <w:marRight w:val="0"/>
                          <w:marTop w:val="0"/>
                          <w:marBottom w:val="0"/>
                          <w:divBdr>
                            <w:top w:val="none" w:sz="0" w:space="0" w:color="auto"/>
                            <w:left w:val="none" w:sz="0" w:space="0" w:color="auto"/>
                            <w:bottom w:val="none" w:sz="0" w:space="0" w:color="auto"/>
                            <w:right w:val="none" w:sz="0" w:space="0" w:color="auto"/>
                          </w:divBdr>
                        </w:div>
                      </w:divsChild>
                    </w:div>
                    <w:div w:id="500198415">
                      <w:marLeft w:val="0"/>
                      <w:marRight w:val="0"/>
                      <w:marTop w:val="0"/>
                      <w:marBottom w:val="0"/>
                      <w:divBdr>
                        <w:top w:val="none" w:sz="0" w:space="0" w:color="auto"/>
                        <w:left w:val="none" w:sz="0" w:space="0" w:color="auto"/>
                        <w:bottom w:val="none" w:sz="0" w:space="0" w:color="auto"/>
                        <w:right w:val="none" w:sz="0" w:space="0" w:color="auto"/>
                      </w:divBdr>
                    </w:div>
                    <w:div w:id="1355183520">
                      <w:marLeft w:val="0"/>
                      <w:marRight w:val="0"/>
                      <w:marTop w:val="0"/>
                      <w:marBottom w:val="0"/>
                      <w:divBdr>
                        <w:top w:val="none" w:sz="0" w:space="0" w:color="auto"/>
                        <w:left w:val="none" w:sz="0" w:space="0" w:color="auto"/>
                        <w:bottom w:val="none" w:sz="0" w:space="0" w:color="auto"/>
                        <w:right w:val="none" w:sz="0" w:space="0" w:color="auto"/>
                      </w:divBdr>
                      <w:divsChild>
                        <w:div w:id="539248068">
                          <w:marLeft w:val="0"/>
                          <w:marRight w:val="0"/>
                          <w:marTop w:val="0"/>
                          <w:marBottom w:val="0"/>
                          <w:divBdr>
                            <w:top w:val="none" w:sz="0" w:space="0" w:color="auto"/>
                            <w:left w:val="none" w:sz="0" w:space="0" w:color="auto"/>
                            <w:bottom w:val="none" w:sz="0" w:space="0" w:color="auto"/>
                            <w:right w:val="none" w:sz="0" w:space="0" w:color="auto"/>
                          </w:divBdr>
                        </w:div>
                        <w:div w:id="374551888">
                          <w:marLeft w:val="0"/>
                          <w:marRight w:val="0"/>
                          <w:marTop w:val="0"/>
                          <w:marBottom w:val="0"/>
                          <w:divBdr>
                            <w:top w:val="none" w:sz="0" w:space="0" w:color="auto"/>
                            <w:left w:val="none" w:sz="0" w:space="0" w:color="auto"/>
                            <w:bottom w:val="none" w:sz="0" w:space="0" w:color="auto"/>
                            <w:right w:val="none" w:sz="0" w:space="0" w:color="auto"/>
                          </w:divBdr>
                        </w:div>
                      </w:divsChild>
                    </w:div>
                    <w:div w:id="764033611">
                      <w:marLeft w:val="0"/>
                      <w:marRight w:val="0"/>
                      <w:marTop w:val="0"/>
                      <w:marBottom w:val="0"/>
                      <w:divBdr>
                        <w:top w:val="none" w:sz="0" w:space="0" w:color="auto"/>
                        <w:left w:val="none" w:sz="0" w:space="0" w:color="auto"/>
                        <w:bottom w:val="none" w:sz="0" w:space="0" w:color="auto"/>
                        <w:right w:val="none" w:sz="0" w:space="0" w:color="auto"/>
                      </w:divBdr>
                    </w:div>
                    <w:div w:id="530341453">
                      <w:marLeft w:val="0"/>
                      <w:marRight w:val="0"/>
                      <w:marTop w:val="0"/>
                      <w:marBottom w:val="0"/>
                      <w:divBdr>
                        <w:top w:val="none" w:sz="0" w:space="0" w:color="auto"/>
                        <w:left w:val="none" w:sz="0" w:space="0" w:color="auto"/>
                        <w:bottom w:val="none" w:sz="0" w:space="0" w:color="auto"/>
                        <w:right w:val="none" w:sz="0" w:space="0" w:color="auto"/>
                      </w:divBdr>
                      <w:divsChild>
                        <w:div w:id="194542202">
                          <w:marLeft w:val="0"/>
                          <w:marRight w:val="0"/>
                          <w:marTop w:val="0"/>
                          <w:marBottom w:val="0"/>
                          <w:divBdr>
                            <w:top w:val="none" w:sz="0" w:space="0" w:color="auto"/>
                            <w:left w:val="none" w:sz="0" w:space="0" w:color="auto"/>
                            <w:bottom w:val="none" w:sz="0" w:space="0" w:color="auto"/>
                            <w:right w:val="none" w:sz="0" w:space="0" w:color="auto"/>
                          </w:divBdr>
                        </w:div>
                      </w:divsChild>
                    </w:div>
                    <w:div w:id="2032757235">
                      <w:marLeft w:val="0"/>
                      <w:marRight w:val="0"/>
                      <w:marTop w:val="0"/>
                      <w:marBottom w:val="0"/>
                      <w:divBdr>
                        <w:top w:val="none" w:sz="0" w:space="0" w:color="auto"/>
                        <w:left w:val="none" w:sz="0" w:space="0" w:color="auto"/>
                        <w:bottom w:val="none" w:sz="0" w:space="0" w:color="auto"/>
                        <w:right w:val="none" w:sz="0" w:space="0" w:color="auto"/>
                      </w:divBdr>
                      <w:divsChild>
                        <w:div w:id="1338770605">
                          <w:marLeft w:val="0"/>
                          <w:marRight w:val="0"/>
                          <w:marTop w:val="0"/>
                          <w:marBottom w:val="0"/>
                          <w:divBdr>
                            <w:top w:val="none" w:sz="0" w:space="0" w:color="auto"/>
                            <w:left w:val="none" w:sz="0" w:space="0" w:color="auto"/>
                            <w:bottom w:val="none" w:sz="0" w:space="0" w:color="auto"/>
                            <w:right w:val="none" w:sz="0" w:space="0" w:color="auto"/>
                          </w:divBdr>
                        </w:div>
                      </w:divsChild>
                    </w:div>
                    <w:div w:id="726800507">
                      <w:marLeft w:val="0"/>
                      <w:marRight w:val="0"/>
                      <w:marTop w:val="0"/>
                      <w:marBottom w:val="0"/>
                      <w:divBdr>
                        <w:top w:val="none" w:sz="0" w:space="0" w:color="auto"/>
                        <w:left w:val="none" w:sz="0" w:space="0" w:color="auto"/>
                        <w:bottom w:val="none" w:sz="0" w:space="0" w:color="auto"/>
                        <w:right w:val="none" w:sz="0" w:space="0" w:color="auto"/>
                      </w:divBdr>
                    </w:div>
                    <w:div w:id="962153229">
                      <w:marLeft w:val="0"/>
                      <w:marRight w:val="0"/>
                      <w:marTop w:val="0"/>
                      <w:marBottom w:val="0"/>
                      <w:divBdr>
                        <w:top w:val="none" w:sz="0" w:space="0" w:color="auto"/>
                        <w:left w:val="none" w:sz="0" w:space="0" w:color="auto"/>
                        <w:bottom w:val="none" w:sz="0" w:space="0" w:color="auto"/>
                        <w:right w:val="none" w:sz="0" w:space="0" w:color="auto"/>
                      </w:divBdr>
                    </w:div>
                    <w:div w:id="1239822957">
                      <w:marLeft w:val="0"/>
                      <w:marRight w:val="0"/>
                      <w:marTop w:val="0"/>
                      <w:marBottom w:val="0"/>
                      <w:divBdr>
                        <w:top w:val="none" w:sz="0" w:space="0" w:color="auto"/>
                        <w:left w:val="none" w:sz="0" w:space="0" w:color="auto"/>
                        <w:bottom w:val="none" w:sz="0" w:space="0" w:color="auto"/>
                        <w:right w:val="none" w:sz="0" w:space="0" w:color="auto"/>
                      </w:divBdr>
                    </w:div>
                    <w:div w:id="278924218">
                      <w:marLeft w:val="0"/>
                      <w:marRight w:val="0"/>
                      <w:marTop w:val="0"/>
                      <w:marBottom w:val="0"/>
                      <w:divBdr>
                        <w:top w:val="none" w:sz="0" w:space="0" w:color="auto"/>
                        <w:left w:val="none" w:sz="0" w:space="0" w:color="auto"/>
                        <w:bottom w:val="none" w:sz="0" w:space="0" w:color="auto"/>
                        <w:right w:val="none" w:sz="0" w:space="0" w:color="auto"/>
                      </w:divBdr>
                    </w:div>
                    <w:div w:id="742215777">
                      <w:marLeft w:val="0"/>
                      <w:marRight w:val="0"/>
                      <w:marTop w:val="0"/>
                      <w:marBottom w:val="0"/>
                      <w:divBdr>
                        <w:top w:val="none" w:sz="0" w:space="0" w:color="auto"/>
                        <w:left w:val="none" w:sz="0" w:space="0" w:color="auto"/>
                        <w:bottom w:val="none" w:sz="0" w:space="0" w:color="auto"/>
                        <w:right w:val="none" w:sz="0" w:space="0" w:color="auto"/>
                      </w:divBdr>
                      <w:divsChild>
                        <w:div w:id="1739547636">
                          <w:marLeft w:val="0"/>
                          <w:marRight w:val="0"/>
                          <w:marTop w:val="0"/>
                          <w:marBottom w:val="0"/>
                          <w:divBdr>
                            <w:top w:val="none" w:sz="0" w:space="0" w:color="auto"/>
                            <w:left w:val="none" w:sz="0" w:space="0" w:color="auto"/>
                            <w:bottom w:val="none" w:sz="0" w:space="0" w:color="auto"/>
                            <w:right w:val="none" w:sz="0" w:space="0" w:color="auto"/>
                          </w:divBdr>
                        </w:div>
                      </w:divsChild>
                    </w:div>
                    <w:div w:id="1249120743">
                      <w:marLeft w:val="0"/>
                      <w:marRight w:val="0"/>
                      <w:marTop w:val="0"/>
                      <w:marBottom w:val="0"/>
                      <w:divBdr>
                        <w:top w:val="none" w:sz="0" w:space="0" w:color="auto"/>
                        <w:left w:val="none" w:sz="0" w:space="0" w:color="auto"/>
                        <w:bottom w:val="none" w:sz="0" w:space="0" w:color="auto"/>
                        <w:right w:val="none" w:sz="0" w:space="0" w:color="auto"/>
                      </w:divBdr>
                    </w:div>
                    <w:div w:id="1732536560">
                      <w:marLeft w:val="0"/>
                      <w:marRight w:val="0"/>
                      <w:marTop w:val="0"/>
                      <w:marBottom w:val="0"/>
                      <w:divBdr>
                        <w:top w:val="none" w:sz="0" w:space="0" w:color="auto"/>
                        <w:left w:val="none" w:sz="0" w:space="0" w:color="auto"/>
                        <w:bottom w:val="none" w:sz="0" w:space="0" w:color="auto"/>
                        <w:right w:val="none" w:sz="0" w:space="0" w:color="auto"/>
                      </w:divBdr>
                    </w:div>
                    <w:div w:id="1561938276">
                      <w:marLeft w:val="0"/>
                      <w:marRight w:val="0"/>
                      <w:marTop w:val="0"/>
                      <w:marBottom w:val="0"/>
                      <w:divBdr>
                        <w:top w:val="none" w:sz="0" w:space="0" w:color="auto"/>
                        <w:left w:val="none" w:sz="0" w:space="0" w:color="auto"/>
                        <w:bottom w:val="none" w:sz="0" w:space="0" w:color="auto"/>
                        <w:right w:val="none" w:sz="0" w:space="0" w:color="auto"/>
                      </w:divBdr>
                    </w:div>
                    <w:div w:id="4523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olvocarsteget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Mchedlishvili</dc:creator>
  <cp:keywords/>
  <dc:description/>
  <cp:lastModifiedBy>Elene Mchedlishvili</cp:lastModifiedBy>
  <cp:revision>10</cp:revision>
  <dcterms:created xsi:type="dcterms:W3CDTF">2021-08-19T14:03:00Z</dcterms:created>
  <dcterms:modified xsi:type="dcterms:W3CDTF">2021-08-20T07:44:00Z</dcterms:modified>
</cp:coreProperties>
</file>